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FC1F78">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FC1F78">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FC1F78">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FC1F78">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FC1F78">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FC1F78">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FC1F78">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FC1F78">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915DB6"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915DB6"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FC1F78">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FC1F78">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FC1F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FC1F78">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FC1F78">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FC1F78">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FC1F78">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FC1F78">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FC1F78">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FC1F78">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FC1F78">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FC1F78">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FC1F78">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FC1F78">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FC1F78">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FC1F78">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FC1F78">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FC1F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FC1F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FC1F78">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FC1F78">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FC1F78">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FC1F78">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FC1F78">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FC1F78">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FC1F78">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FC1F78">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FC1F78">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FC1F78">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FC1F78">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FC1F78">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FC1F78">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FC1F78">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FC1F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FC1F78">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FC1F78">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FC1F78">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FC1F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FC1F7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FC1F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FC1F78">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ED823DB" w:rsidR="001215A3" w:rsidRDefault="001215A3" w:rsidP="001215A3">
      <w:pPr>
        <w:pStyle w:val="Legenda"/>
      </w:pPr>
      <w:bookmarkStart w:id="6" w:name="_Ref480553143"/>
      <w:bookmarkStart w:id="7" w:name="_Toc504498576"/>
      <w:r>
        <w:lastRenderedPageBreak/>
        <w:t xml:space="preserve">Figura </w:t>
      </w:r>
      <w:r w:rsidR="00940C3C">
        <w:fldChar w:fldCharType="begin"/>
      </w:r>
      <w:r w:rsidR="00940C3C">
        <w:instrText xml:space="preserve"> SEQ Figura \* ARABIC </w:instrText>
      </w:r>
      <w:r w:rsidR="00940C3C">
        <w:fldChar w:fldCharType="separate"/>
      </w:r>
      <w:r w:rsidR="00C2035D">
        <w:rPr>
          <w:noProof/>
        </w:rPr>
        <w:t>1</w:t>
      </w:r>
      <w:r w:rsidR="00940C3C">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47929639" w:rsidR="001215A3" w:rsidRDefault="001215A3" w:rsidP="001215A3">
      <w:pPr>
        <w:pStyle w:val="Legenda"/>
      </w:pPr>
      <w:bookmarkStart w:id="9" w:name="_Ref481141681"/>
      <w:bookmarkStart w:id="10" w:name="_Toc504498577"/>
      <w:r>
        <w:t xml:space="preserve">Figura </w:t>
      </w:r>
      <w:r w:rsidR="00940C3C">
        <w:fldChar w:fldCharType="begin"/>
      </w:r>
      <w:r w:rsidR="00940C3C">
        <w:instrText xml:space="preserve"> SEQ Figura \* ARABIC </w:instrText>
      </w:r>
      <w:r w:rsidR="00940C3C">
        <w:fldChar w:fldCharType="separate"/>
      </w:r>
      <w:r w:rsidR="00C2035D">
        <w:rPr>
          <w:noProof/>
        </w:rPr>
        <w:t>2</w:t>
      </w:r>
      <w:r w:rsidR="00940C3C">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16AA7EA" w:rsidR="001215A3" w:rsidRDefault="001215A3" w:rsidP="001215A3">
      <w:pPr>
        <w:pStyle w:val="Legenda"/>
      </w:pPr>
      <w:bookmarkStart w:id="11" w:name="_Ref481156768"/>
      <w:bookmarkStart w:id="12" w:name="_Toc504498578"/>
      <w:r>
        <w:lastRenderedPageBreak/>
        <w:t xml:space="preserve">Figura </w:t>
      </w:r>
      <w:r w:rsidR="00940C3C">
        <w:fldChar w:fldCharType="begin"/>
      </w:r>
      <w:r w:rsidR="00940C3C">
        <w:instrText xml:space="preserve"> SEQ Figura \* ARABIC </w:instrText>
      </w:r>
      <w:r w:rsidR="00940C3C">
        <w:fldChar w:fldCharType="separate"/>
      </w:r>
      <w:r w:rsidR="00C2035D">
        <w:rPr>
          <w:noProof/>
        </w:rPr>
        <w:t>3</w:t>
      </w:r>
      <w:r w:rsidR="00940C3C">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440587D6"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370D5A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r w:rsidR="00940C3C">
        <w:fldChar w:fldCharType="begin"/>
      </w:r>
      <w:r w:rsidR="00940C3C">
        <w:instrText xml:space="preserve"> SEQ Quadro \* ARABIC </w:instrText>
      </w:r>
      <w:r w:rsidR="00940C3C">
        <w:fldChar w:fldCharType="separate"/>
      </w:r>
      <w:r w:rsidR="00DA3A34">
        <w:rPr>
          <w:noProof/>
        </w:rPr>
        <w:t>1</w:t>
      </w:r>
      <w:r w:rsidR="00940C3C">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BE04345" w:rsidR="00DB3F45" w:rsidRDefault="00DB3F45" w:rsidP="00DB3F45">
      <w:pPr>
        <w:pStyle w:val="Legenda"/>
      </w:pPr>
      <w:bookmarkStart w:id="22" w:name="_Ref481572021"/>
      <w:bookmarkStart w:id="23" w:name="_Toc503766102"/>
      <w:r>
        <w:lastRenderedPageBreak/>
        <w:t xml:space="preserve">Quadro </w:t>
      </w:r>
      <w:r w:rsidR="00940C3C">
        <w:fldChar w:fldCharType="begin"/>
      </w:r>
      <w:r w:rsidR="00940C3C">
        <w:instrText xml:space="preserve"> SEQ Quadro \* ARABIC </w:instrText>
      </w:r>
      <w:r w:rsidR="00940C3C">
        <w:fldChar w:fldCharType="separate"/>
      </w:r>
      <w:r w:rsidR="00DA3A34">
        <w:rPr>
          <w:noProof/>
        </w:rPr>
        <w:t>2</w:t>
      </w:r>
      <w:r w:rsidR="00940C3C">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7683401E" w:rsidR="001215A3" w:rsidRDefault="001215A3" w:rsidP="001215A3">
      <w:pPr>
        <w:pStyle w:val="Legenda"/>
      </w:pPr>
      <w:bookmarkStart w:id="25" w:name="_Ref471840441"/>
      <w:bookmarkStart w:id="26" w:name="_Toc479347022"/>
      <w:bookmarkStart w:id="27" w:name="_Toc504498579"/>
      <w:r>
        <w:t xml:space="preserve">Figura </w:t>
      </w:r>
      <w:r w:rsidR="00940C3C">
        <w:fldChar w:fldCharType="begin"/>
      </w:r>
      <w:r w:rsidR="00940C3C">
        <w:instrText xml:space="preserve"> SEQ Figura \* ARABIC </w:instrText>
      </w:r>
      <w:r w:rsidR="00940C3C">
        <w:fldChar w:fldCharType="separate"/>
      </w:r>
      <w:r w:rsidR="00C2035D">
        <w:rPr>
          <w:noProof/>
        </w:rPr>
        <w:t>4</w:t>
      </w:r>
      <w:r w:rsidR="00940C3C">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80486F3" w:rsidR="00F914AA" w:rsidRDefault="00F914AA" w:rsidP="00F914AA">
      <w:pPr>
        <w:pStyle w:val="Legenda"/>
      </w:pPr>
      <w:bookmarkStart w:id="34" w:name="_Ref478472175"/>
      <w:bookmarkStart w:id="35" w:name="_Toc503766103"/>
      <w:r>
        <w:t xml:space="preserve">Quadro </w:t>
      </w:r>
      <w:r w:rsidR="00940C3C">
        <w:fldChar w:fldCharType="begin"/>
      </w:r>
      <w:r w:rsidR="00940C3C">
        <w:instrText xml:space="preserve"> SEQ Quadro \* ARABIC </w:instrText>
      </w:r>
      <w:r w:rsidR="00940C3C">
        <w:fldChar w:fldCharType="separate"/>
      </w:r>
      <w:r w:rsidR="00DA3A34">
        <w:rPr>
          <w:noProof/>
        </w:rPr>
        <w:t>3</w:t>
      </w:r>
      <w:r w:rsidR="00940C3C">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C2A0EAC" w:rsidR="00793BDB" w:rsidRDefault="00793BDB" w:rsidP="00793BDB">
      <w:pPr>
        <w:pStyle w:val="Legenda"/>
      </w:pPr>
      <w:bookmarkStart w:id="36" w:name="_Ref471827157"/>
      <w:bookmarkStart w:id="37" w:name="_Toc479347014"/>
      <w:bookmarkStart w:id="38" w:name="_Toc504498580"/>
      <w:r>
        <w:lastRenderedPageBreak/>
        <w:t xml:space="preserve">Figura </w:t>
      </w:r>
      <w:r w:rsidR="00940C3C">
        <w:fldChar w:fldCharType="begin"/>
      </w:r>
      <w:r w:rsidR="00940C3C">
        <w:instrText xml:space="preserve"> SEQ Figura \* ARABIC </w:instrText>
      </w:r>
      <w:r w:rsidR="00940C3C">
        <w:fldChar w:fldCharType="separate"/>
      </w:r>
      <w:r w:rsidR="00C2035D">
        <w:rPr>
          <w:noProof/>
        </w:rPr>
        <w:t>5</w:t>
      </w:r>
      <w:r w:rsidR="00940C3C">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58EBF1E" w:rsidR="00B66EFC" w:rsidRDefault="00B66EFC" w:rsidP="00B66EFC">
      <w:pPr>
        <w:pStyle w:val="Legenda"/>
      </w:pPr>
      <w:bookmarkStart w:id="42" w:name="_Ref481593491"/>
      <w:bookmarkStart w:id="43" w:name="_Toc504498581"/>
      <w:r w:rsidRPr="00B66EFC">
        <w:lastRenderedPageBreak/>
        <w:t xml:space="preserve">Figura </w:t>
      </w:r>
      <w:r w:rsidR="00940C3C">
        <w:fldChar w:fldCharType="begin"/>
      </w:r>
      <w:r w:rsidR="00940C3C">
        <w:instrText xml:space="preserve"> SEQ Figura \* ARABIC </w:instrText>
      </w:r>
      <w:r w:rsidR="00940C3C">
        <w:fldChar w:fldCharType="separate"/>
      </w:r>
      <w:r w:rsidR="00C2035D">
        <w:rPr>
          <w:noProof/>
        </w:rPr>
        <w:t>6</w:t>
      </w:r>
      <w:r w:rsidR="00940C3C">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33E4A4F" w:rsidR="00617EDA" w:rsidRDefault="00617EDA" w:rsidP="00617EDA">
      <w:pPr>
        <w:pStyle w:val="Legenda"/>
      </w:pPr>
      <w:bookmarkStart w:id="45" w:name="_Ref471830229"/>
      <w:bookmarkStart w:id="46" w:name="_Toc479347017"/>
      <w:bookmarkStart w:id="47" w:name="_Toc504498582"/>
      <w:r>
        <w:t xml:space="preserve">Figura </w:t>
      </w:r>
      <w:r w:rsidR="00940C3C">
        <w:fldChar w:fldCharType="begin"/>
      </w:r>
      <w:r w:rsidR="00940C3C">
        <w:instrText xml:space="preserve"> SEQ Figura \* ARABIC </w:instrText>
      </w:r>
      <w:r w:rsidR="00940C3C">
        <w:fldChar w:fldCharType="separate"/>
      </w:r>
      <w:r w:rsidR="00C2035D">
        <w:rPr>
          <w:noProof/>
        </w:rPr>
        <w:t>7</w:t>
      </w:r>
      <w:r w:rsidR="00940C3C">
        <w:rPr>
          <w:noProof/>
        </w:rPr>
        <w:fldChar w:fldCharType="end"/>
      </w:r>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14CD827" w:rsidR="00617EDA" w:rsidRDefault="00617EDA" w:rsidP="00617EDA">
      <w:pPr>
        <w:pStyle w:val="Legenda"/>
      </w:pPr>
      <w:bookmarkStart w:id="48" w:name="_Ref479259439"/>
      <w:bookmarkStart w:id="49" w:name="_Toc479347018"/>
      <w:bookmarkStart w:id="50" w:name="_Toc504498583"/>
      <w:r>
        <w:t xml:space="preserve">Figura </w:t>
      </w:r>
      <w:r w:rsidR="00940C3C">
        <w:fldChar w:fldCharType="begin"/>
      </w:r>
      <w:r w:rsidR="00940C3C">
        <w:instrText xml:space="preserve"> SEQ Figura \* ARABIC </w:instrText>
      </w:r>
      <w:r w:rsidR="00940C3C">
        <w:fldChar w:fldCharType="separate"/>
      </w:r>
      <w:r w:rsidR="00C2035D">
        <w:rPr>
          <w:noProof/>
        </w:rPr>
        <w:t>8</w:t>
      </w:r>
      <w:r w:rsidR="00940C3C">
        <w:rPr>
          <w:noProof/>
        </w:rPr>
        <w:fldChar w:fldCharType="end"/>
      </w:r>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14B884F" w:rsidR="00617EDA" w:rsidRDefault="00617EDA" w:rsidP="00617EDA">
      <w:pPr>
        <w:pStyle w:val="Legenda"/>
      </w:pPr>
      <w:bookmarkStart w:id="51" w:name="_Ref479259512"/>
      <w:bookmarkStart w:id="52" w:name="_Toc479347019"/>
      <w:bookmarkStart w:id="53" w:name="_Toc504498584"/>
      <w:r>
        <w:t xml:space="preserve">Figura </w:t>
      </w:r>
      <w:r w:rsidR="00940C3C">
        <w:fldChar w:fldCharType="begin"/>
      </w:r>
      <w:r w:rsidR="00940C3C">
        <w:instrText xml:space="preserve"> SEQ Figura \* ARABIC </w:instrText>
      </w:r>
      <w:r w:rsidR="00940C3C">
        <w:fldChar w:fldCharType="separate"/>
      </w:r>
      <w:r w:rsidR="00C2035D">
        <w:rPr>
          <w:noProof/>
        </w:rPr>
        <w:t>9</w:t>
      </w:r>
      <w:r w:rsidR="00940C3C">
        <w:rPr>
          <w:noProof/>
        </w:rPr>
        <w:fldChar w:fldCharType="end"/>
      </w:r>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915DB6">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15DB6">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008EF5F8" w:rsidR="00617EDA" w:rsidRDefault="00617EDA" w:rsidP="00617EDA">
      <w:pPr>
        <w:pStyle w:val="Legenda"/>
      </w:pPr>
      <w:bookmarkStart w:id="55" w:name="_Ref478981231"/>
      <w:bookmarkStart w:id="56" w:name="_Toc479347021"/>
      <w:bookmarkStart w:id="57" w:name="_Toc504498585"/>
      <w:r>
        <w:lastRenderedPageBreak/>
        <w:t xml:space="preserve">Figura </w:t>
      </w:r>
      <w:r w:rsidR="00940C3C">
        <w:fldChar w:fldCharType="begin"/>
      </w:r>
      <w:r w:rsidR="00940C3C">
        <w:instrText xml:space="preserve"> SEQ Figura \* ARABIC </w:instrText>
      </w:r>
      <w:r w:rsidR="00940C3C">
        <w:fldChar w:fldCharType="separate"/>
      </w:r>
      <w:r w:rsidR="00C2035D">
        <w:rPr>
          <w:noProof/>
        </w:rPr>
        <w:t>10</w:t>
      </w:r>
      <w:r w:rsidR="00940C3C">
        <w:rPr>
          <w:noProof/>
        </w:rPr>
        <w:fldChar w:fldCharType="end"/>
      </w:r>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0B31FB8" w:rsidR="00617EDA" w:rsidRDefault="00617EDA" w:rsidP="00617EDA">
      <w:pPr>
        <w:pStyle w:val="Legenda"/>
      </w:pPr>
      <w:bookmarkStart w:id="58" w:name="_Ref479317898"/>
      <w:bookmarkStart w:id="59" w:name="_Toc479346810"/>
      <w:bookmarkStart w:id="60" w:name="_Toc503766104"/>
      <w:r>
        <w:lastRenderedPageBreak/>
        <w:t xml:space="preserve">Quadro </w:t>
      </w:r>
      <w:r w:rsidR="00940C3C">
        <w:fldChar w:fldCharType="begin"/>
      </w:r>
      <w:r w:rsidR="00940C3C">
        <w:instrText xml:space="preserve"> SEQ Quadro \* ARABIC </w:instrText>
      </w:r>
      <w:r w:rsidR="00940C3C">
        <w:fldChar w:fldCharType="separate"/>
      </w:r>
      <w:r w:rsidR="00DA3A34">
        <w:rPr>
          <w:noProof/>
        </w:rPr>
        <w:t>4</w:t>
      </w:r>
      <w:r w:rsidR="00940C3C">
        <w:rPr>
          <w:noProof/>
        </w:rPr>
        <w:fldChar w:fldCharType="end"/>
      </w:r>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57ECB7B" w:rsidR="00617EDA" w:rsidRDefault="00617EDA" w:rsidP="00617EDA">
      <w:pPr>
        <w:pStyle w:val="Legenda"/>
      </w:pPr>
      <w:bookmarkStart w:id="63" w:name="_Ref479103260"/>
      <w:bookmarkStart w:id="64" w:name="_Toc479347020"/>
      <w:bookmarkStart w:id="65" w:name="_Toc504498586"/>
      <w:r>
        <w:lastRenderedPageBreak/>
        <w:t xml:space="preserve">Figura </w:t>
      </w:r>
      <w:r w:rsidR="00940C3C">
        <w:fldChar w:fldCharType="begin"/>
      </w:r>
      <w:r w:rsidR="00940C3C">
        <w:instrText xml:space="preserve"> SEQ Figura \* ARABIC </w:instrText>
      </w:r>
      <w:r w:rsidR="00940C3C">
        <w:fldChar w:fldCharType="separate"/>
      </w:r>
      <w:r w:rsidR="00C2035D">
        <w:rPr>
          <w:noProof/>
        </w:rPr>
        <w:t>11</w:t>
      </w:r>
      <w:r w:rsidR="00940C3C">
        <w:rPr>
          <w:noProof/>
        </w:rPr>
        <w:fldChar w:fldCharType="end"/>
      </w:r>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1F98996" w:rsidR="00617EDA" w:rsidRPr="008833B2" w:rsidRDefault="00617EDA" w:rsidP="00617EDA">
      <w:pPr>
        <w:pStyle w:val="Legenda"/>
      </w:pPr>
      <w:bookmarkStart w:id="72" w:name="_Ref472685745"/>
      <w:bookmarkStart w:id="73" w:name="_Toc504498587"/>
      <w:r w:rsidRPr="008833B2">
        <w:t xml:space="preserve">Figura </w:t>
      </w:r>
      <w:r w:rsidR="00940C3C">
        <w:fldChar w:fldCharType="begin"/>
      </w:r>
      <w:r w:rsidR="00940C3C">
        <w:instrText xml:space="preserve"> SEQ Figura \* ARABIC </w:instrText>
      </w:r>
      <w:r w:rsidR="00940C3C">
        <w:fldChar w:fldCharType="separate"/>
      </w:r>
      <w:r w:rsidR="00C2035D">
        <w:rPr>
          <w:noProof/>
        </w:rPr>
        <w:t>12</w:t>
      </w:r>
      <w:r w:rsidR="00940C3C">
        <w:rPr>
          <w:noProof/>
        </w:rPr>
        <w:fldChar w:fldCharType="end"/>
      </w:r>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17129D2" w:rsidR="00617EDA" w:rsidRDefault="00617EDA" w:rsidP="00617EDA">
      <w:pPr>
        <w:pStyle w:val="Legenda"/>
      </w:pPr>
      <w:bookmarkStart w:id="74" w:name="_Ref472928514"/>
      <w:bookmarkStart w:id="75" w:name="_Toc504498588"/>
      <w:r>
        <w:lastRenderedPageBreak/>
        <w:t xml:space="preserve">Figura </w:t>
      </w:r>
      <w:r w:rsidR="00940C3C">
        <w:fldChar w:fldCharType="begin"/>
      </w:r>
      <w:r w:rsidR="00940C3C">
        <w:instrText xml:space="preserve"> SEQ Figura \* ARABIC </w:instrText>
      </w:r>
      <w:r w:rsidR="00940C3C">
        <w:fldChar w:fldCharType="separate"/>
      </w:r>
      <w:r w:rsidR="00C2035D">
        <w:rPr>
          <w:noProof/>
        </w:rPr>
        <w:t>13</w:t>
      </w:r>
      <w:r w:rsidR="00940C3C">
        <w:rPr>
          <w:noProof/>
        </w:rPr>
        <w:fldChar w:fldCharType="end"/>
      </w:r>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41869735" w:rsidR="00617EDA" w:rsidRDefault="00617EDA" w:rsidP="00617EDA">
      <w:pPr>
        <w:pStyle w:val="Legenda"/>
      </w:pPr>
      <w:bookmarkStart w:id="78" w:name="_Ref471914665"/>
      <w:bookmarkStart w:id="79" w:name="_Toc503766105"/>
      <w:r>
        <w:t xml:space="preserve">Quadro </w:t>
      </w:r>
      <w:r w:rsidR="00940C3C">
        <w:fldChar w:fldCharType="begin"/>
      </w:r>
      <w:r w:rsidR="00940C3C">
        <w:instrText xml:space="preserve"> SEQ Quadro \* ARABIC </w:instrText>
      </w:r>
      <w:r w:rsidR="00940C3C">
        <w:fldChar w:fldCharType="separate"/>
      </w:r>
      <w:r w:rsidR="00DA3A34">
        <w:rPr>
          <w:noProof/>
        </w:rPr>
        <w:t>5</w:t>
      </w:r>
      <w:r w:rsidR="00940C3C">
        <w:rPr>
          <w:noProof/>
        </w:rPr>
        <w:fldChar w:fldCharType="end"/>
      </w:r>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7A55C19" w:rsidR="00617EDA" w:rsidRDefault="00617EDA" w:rsidP="00617EDA">
      <w:pPr>
        <w:pStyle w:val="Legenda"/>
      </w:pPr>
      <w:bookmarkStart w:id="81" w:name="_Ref473040142"/>
      <w:bookmarkStart w:id="82" w:name="_Toc503766106"/>
      <w:r>
        <w:lastRenderedPageBreak/>
        <w:t xml:space="preserve">Quadro </w:t>
      </w:r>
      <w:r w:rsidR="00940C3C">
        <w:fldChar w:fldCharType="begin"/>
      </w:r>
      <w:r w:rsidR="00940C3C">
        <w:instrText xml:space="preserve"> SEQ Quadro \* ARABIC </w:instrText>
      </w:r>
      <w:r w:rsidR="00940C3C">
        <w:fldChar w:fldCharType="separate"/>
      </w:r>
      <w:r w:rsidR="00DA3A34">
        <w:rPr>
          <w:noProof/>
        </w:rPr>
        <w:t>6</w:t>
      </w:r>
      <w:r w:rsidR="00940C3C">
        <w:rPr>
          <w:noProof/>
        </w:rPr>
        <w:fldChar w:fldCharType="end"/>
      </w:r>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FC1F7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FC1F7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FC1F7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FC1F7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FC1F7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FC1F7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FC1F7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FC1F7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FC70D84" w:rsidR="00617EDA" w:rsidRDefault="00617EDA" w:rsidP="00617EDA">
      <w:pPr>
        <w:pStyle w:val="Legenda"/>
      </w:pPr>
      <w:bookmarkStart w:id="83" w:name="_Ref475113910"/>
      <w:bookmarkStart w:id="84" w:name="_Toc504498589"/>
      <w:r>
        <w:lastRenderedPageBreak/>
        <w:t xml:space="preserve">Figura </w:t>
      </w:r>
      <w:r w:rsidR="00940C3C">
        <w:fldChar w:fldCharType="begin"/>
      </w:r>
      <w:r w:rsidR="00940C3C">
        <w:instrText xml:space="preserve"> SEQ Figura \* ARABIC </w:instrText>
      </w:r>
      <w:r w:rsidR="00940C3C">
        <w:fldChar w:fldCharType="separate"/>
      </w:r>
      <w:r w:rsidR="00C2035D">
        <w:rPr>
          <w:noProof/>
        </w:rPr>
        <w:t>14</w:t>
      </w:r>
      <w:r w:rsidR="00940C3C">
        <w:rPr>
          <w:noProof/>
        </w:rPr>
        <w:fldChar w:fldCharType="end"/>
      </w:r>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15DB6">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3B84D979" w:rsidR="00617EDA" w:rsidRDefault="00617EDA" w:rsidP="00617EDA">
      <w:pPr>
        <w:ind w:firstLine="0"/>
        <w:jc w:val="center"/>
      </w:pPr>
      <w:bookmarkStart w:id="86" w:name="_Ref474316895"/>
      <w:bookmarkStart w:id="87" w:name="_Toc504498590"/>
      <w:r>
        <w:t xml:space="preserve">Figura </w:t>
      </w:r>
      <w:r w:rsidR="00940C3C">
        <w:fldChar w:fldCharType="begin"/>
      </w:r>
      <w:r w:rsidR="00940C3C">
        <w:instrText xml:space="preserve"> SEQ Figura \* ARABIC </w:instrText>
      </w:r>
      <w:r w:rsidR="00940C3C">
        <w:fldChar w:fldCharType="separate"/>
      </w:r>
      <w:r w:rsidR="00C2035D">
        <w:rPr>
          <w:noProof/>
        </w:rPr>
        <w:t>15</w:t>
      </w:r>
      <w:r w:rsidR="00940C3C">
        <w:rPr>
          <w:noProof/>
        </w:rPr>
        <w:fldChar w:fldCharType="end"/>
      </w:r>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2105544E" w:rsidR="00617EDA" w:rsidRDefault="00617EDA" w:rsidP="00617EDA">
      <w:pPr>
        <w:pStyle w:val="Legenda"/>
      </w:pPr>
      <w:bookmarkStart w:id="88" w:name="_Ref474392734"/>
      <w:bookmarkStart w:id="89" w:name="_Toc504498591"/>
      <w:r>
        <w:t xml:space="preserve">Figura </w:t>
      </w:r>
      <w:r w:rsidR="00940C3C">
        <w:fldChar w:fldCharType="begin"/>
      </w:r>
      <w:r w:rsidR="00940C3C">
        <w:instrText xml:space="preserve"> SEQ Figura \* ARABIC </w:instrText>
      </w:r>
      <w:r w:rsidR="00940C3C">
        <w:fldChar w:fldCharType="separate"/>
      </w:r>
      <w:r w:rsidR="00C2035D">
        <w:rPr>
          <w:noProof/>
        </w:rPr>
        <w:t>16</w:t>
      </w:r>
      <w:r w:rsidR="00940C3C">
        <w:rPr>
          <w:noProof/>
        </w:rPr>
        <w:fldChar w:fldCharType="end"/>
      </w:r>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FC1F7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A73FEAE" w:rsidR="00617EDA" w:rsidRDefault="00617EDA" w:rsidP="00617EDA">
      <w:pPr>
        <w:pStyle w:val="Legenda"/>
      </w:pPr>
      <w:bookmarkStart w:id="90" w:name="_Ref474399002"/>
      <w:bookmarkStart w:id="91" w:name="_Toc504498592"/>
      <w:r>
        <w:t xml:space="preserve">Figura </w:t>
      </w:r>
      <w:r w:rsidR="00940C3C">
        <w:fldChar w:fldCharType="begin"/>
      </w:r>
      <w:r w:rsidR="00940C3C">
        <w:instrText xml:space="preserve"> SEQ Figura \* ARABIC </w:instrText>
      </w:r>
      <w:r w:rsidR="00940C3C">
        <w:fldChar w:fldCharType="separate"/>
      </w:r>
      <w:r w:rsidR="00C2035D">
        <w:rPr>
          <w:noProof/>
        </w:rPr>
        <w:t>17</w:t>
      </w:r>
      <w:r w:rsidR="00940C3C">
        <w:rPr>
          <w:noProof/>
        </w:rPr>
        <w:fldChar w:fldCharType="end"/>
      </w:r>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FC1F7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15DB6">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131752C9" w:rsidR="00617EDA" w:rsidRDefault="00617EDA" w:rsidP="00617EDA">
      <w:pPr>
        <w:pStyle w:val="Legenda"/>
      </w:pPr>
      <w:bookmarkStart w:id="92" w:name="_Ref474478489"/>
      <w:bookmarkStart w:id="93" w:name="_Toc504498593"/>
      <w:r>
        <w:t xml:space="preserve">Figura </w:t>
      </w:r>
      <w:r w:rsidR="00940C3C">
        <w:fldChar w:fldCharType="begin"/>
      </w:r>
      <w:r w:rsidR="00940C3C">
        <w:instrText xml:space="preserve"> SEQ Figura \* ARABIC </w:instrText>
      </w:r>
      <w:r w:rsidR="00940C3C">
        <w:fldChar w:fldCharType="separate"/>
      </w:r>
      <w:r w:rsidR="00C2035D">
        <w:rPr>
          <w:noProof/>
        </w:rPr>
        <w:t>18</w:t>
      </w:r>
      <w:r w:rsidR="00940C3C">
        <w:rPr>
          <w:noProof/>
        </w:rPr>
        <w:fldChar w:fldCharType="end"/>
      </w:r>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B1FAD28" w:rsidR="00617EDA" w:rsidRDefault="00617EDA" w:rsidP="00617EDA">
      <w:pPr>
        <w:pStyle w:val="Legenda"/>
      </w:pPr>
      <w:bookmarkStart w:id="94" w:name="_Ref474481978"/>
      <w:bookmarkStart w:id="95" w:name="_Toc504498594"/>
      <w:r>
        <w:t xml:space="preserve">Figura </w:t>
      </w:r>
      <w:r w:rsidR="00940C3C">
        <w:fldChar w:fldCharType="begin"/>
      </w:r>
      <w:r w:rsidR="00940C3C">
        <w:instrText xml:space="preserve"> SEQ Figura \* ARABIC </w:instrText>
      </w:r>
      <w:r w:rsidR="00940C3C">
        <w:fldChar w:fldCharType="separate"/>
      </w:r>
      <w:r w:rsidR="00C2035D">
        <w:rPr>
          <w:noProof/>
        </w:rPr>
        <w:t>19</w:t>
      </w:r>
      <w:r w:rsidR="00940C3C">
        <w:rPr>
          <w:noProof/>
        </w:rPr>
        <w:fldChar w:fldCharType="end"/>
      </w:r>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AE15941" w:rsidR="00617EDA" w:rsidRDefault="00617EDA" w:rsidP="00617EDA">
      <w:pPr>
        <w:pStyle w:val="Legenda"/>
      </w:pPr>
      <w:bookmarkStart w:id="96" w:name="_Ref474482715"/>
      <w:bookmarkStart w:id="97" w:name="_Toc504498595"/>
      <w:r>
        <w:t xml:space="preserve">Figura </w:t>
      </w:r>
      <w:r w:rsidR="00940C3C">
        <w:fldChar w:fldCharType="begin"/>
      </w:r>
      <w:r w:rsidR="00940C3C">
        <w:instrText xml:space="preserve"> SEQ Figura \* ARABIC </w:instrText>
      </w:r>
      <w:r w:rsidR="00940C3C">
        <w:fldChar w:fldCharType="separate"/>
      </w:r>
      <w:r w:rsidR="00C2035D">
        <w:rPr>
          <w:noProof/>
        </w:rPr>
        <w:t>20</w:t>
      </w:r>
      <w:r w:rsidR="00940C3C">
        <w:rPr>
          <w:noProof/>
        </w:rPr>
        <w:fldChar w:fldCharType="end"/>
      </w:r>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732B2290" w:rsidR="00617EDA" w:rsidRDefault="00617EDA" w:rsidP="00617EDA">
      <w:pPr>
        <w:pStyle w:val="Legenda"/>
      </w:pPr>
      <w:bookmarkStart w:id="99" w:name="_Ref474745248"/>
      <w:bookmarkStart w:id="100" w:name="_Toc504498596"/>
      <w:r>
        <w:lastRenderedPageBreak/>
        <w:t xml:space="preserve">Figura </w:t>
      </w:r>
      <w:r w:rsidR="00940C3C">
        <w:fldChar w:fldCharType="begin"/>
      </w:r>
      <w:r w:rsidR="00940C3C">
        <w:instrText xml:space="preserve"> SEQ Figura \* ARABIC </w:instrText>
      </w:r>
      <w:r w:rsidR="00940C3C">
        <w:fldChar w:fldCharType="separate"/>
      </w:r>
      <w:r w:rsidR="00C2035D">
        <w:rPr>
          <w:noProof/>
        </w:rPr>
        <w:t>21</w:t>
      </w:r>
      <w:r w:rsidR="00940C3C">
        <w:rPr>
          <w:noProof/>
        </w:rPr>
        <w:fldChar w:fldCharType="end"/>
      </w:r>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37802D2" w:rsidR="00617EDA" w:rsidRDefault="00617EDA" w:rsidP="00617EDA">
      <w:pPr>
        <w:pStyle w:val="Legenda"/>
      </w:pPr>
      <w:bookmarkStart w:id="101" w:name="_Ref474747694"/>
      <w:bookmarkStart w:id="102" w:name="_Toc504498597"/>
      <w:r>
        <w:lastRenderedPageBreak/>
        <w:t xml:space="preserve">Figura </w:t>
      </w:r>
      <w:r w:rsidR="00940C3C">
        <w:fldChar w:fldCharType="begin"/>
      </w:r>
      <w:r w:rsidR="00940C3C">
        <w:instrText xml:space="preserve"> SEQ Figura \* ARABIC </w:instrText>
      </w:r>
      <w:r w:rsidR="00940C3C">
        <w:fldChar w:fldCharType="separate"/>
      </w:r>
      <w:r w:rsidR="00C2035D">
        <w:rPr>
          <w:noProof/>
        </w:rPr>
        <w:t>22</w:t>
      </w:r>
      <w:r w:rsidR="00940C3C">
        <w:rPr>
          <w:noProof/>
        </w:rPr>
        <w:fldChar w:fldCharType="end"/>
      </w:r>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FC1F7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FC1F7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4B683A3" w:rsidR="00617EDA" w:rsidRPr="004C4104" w:rsidRDefault="00617EDA" w:rsidP="00617EDA">
      <w:pPr>
        <w:pStyle w:val="Legenda"/>
      </w:pPr>
      <w:bookmarkStart w:id="104" w:name="_Ref475718831"/>
      <w:bookmarkStart w:id="105" w:name="_Toc504498598"/>
      <w:r w:rsidRPr="004C4104">
        <w:t xml:space="preserve">Figura </w:t>
      </w:r>
      <w:r w:rsidR="00940C3C">
        <w:fldChar w:fldCharType="begin"/>
      </w:r>
      <w:r w:rsidR="00940C3C">
        <w:instrText xml:space="preserve"> SEQ Figura \* ARABIC </w:instrText>
      </w:r>
      <w:r w:rsidR="00940C3C">
        <w:fldChar w:fldCharType="separate"/>
      </w:r>
      <w:r w:rsidR="00C2035D">
        <w:rPr>
          <w:noProof/>
        </w:rPr>
        <w:t>23</w:t>
      </w:r>
      <w:r w:rsidR="00940C3C">
        <w:rPr>
          <w:noProof/>
        </w:rPr>
        <w:fldChar w:fldCharType="end"/>
      </w:r>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8383C3C" w:rsidR="00617EDA" w:rsidRDefault="00617EDA" w:rsidP="00617EDA">
      <w:pPr>
        <w:pStyle w:val="Legenda"/>
      </w:pPr>
      <w:bookmarkStart w:id="106" w:name="_Ref476139381"/>
      <w:bookmarkStart w:id="107" w:name="_Toc504498599"/>
      <w:r>
        <w:lastRenderedPageBreak/>
        <w:t xml:space="preserve">Figura </w:t>
      </w:r>
      <w:r w:rsidR="00940C3C">
        <w:fldChar w:fldCharType="begin"/>
      </w:r>
      <w:r w:rsidR="00940C3C">
        <w:instrText xml:space="preserve"> SEQ Figura \* ARABIC </w:instrText>
      </w:r>
      <w:r w:rsidR="00940C3C">
        <w:fldChar w:fldCharType="separate"/>
      </w:r>
      <w:r w:rsidR="00C2035D">
        <w:rPr>
          <w:noProof/>
        </w:rPr>
        <w:t>24</w:t>
      </w:r>
      <w:r w:rsidR="00940C3C">
        <w:rPr>
          <w:noProof/>
        </w:rPr>
        <w:fldChar w:fldCharType="end"/>
      </w:r>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056042AE" w:rsidR="009C7E54" w:rsidRDefault="009C7E54" w:rsidP="009C7E54">
      <w:pPr>
        <w:pStyle w:val="Legenda"/>
      </w:pPr>
      <w:bookmarkStart w:id="108" w:name="_Ref481483558"/>
      <w:bookmarkStart w:id="109" w:name="_Toc503766113"/>
      <w:r>
        <w:t xml:space="preserve">Quadro </w:t>
      </w:r>
      <w:r w:rsidR="00940C3C">
        <w:fldChar w:fldCharType="begin"/>
      </w:r>
      <w:r w:rsidR="00940C3C">
        <w:instrText xml:space="preserve"> SEQ Quadro \* ARABIC </w:instrText>
      </w:r>
      <w:r w:rsidR="00940C3C">
        <w:fldChar w:fldCharType="separate"/>
      </w:r>
      <w:r w:rsidR="00DA3A34">
        <w:rPr>
          <w:noProof/>
        </w:rPr>
        <w:t>7</w:t>
      </w:r>
      <w:r w:rsidR="00940C3C">
        <w:rPr>
          <w:noProof/>
        </w:rPr>
        <w:fldChar w:fldCharType="end"/>
      </w:r>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15DB6"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7C139C">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6064826E" w14:textId="67D3623D" w:rsidR="00C97E21" w:rsidRPr="00C97E21" w:rsidRDefault="00C97E21" w:rsidP="00C97E21">
      <w:r w:rsidRPr="00C97E21">
        <w:t xml:space="preserve">A Manufatura Aditiva </w:t>
      </w:r>
      <w:r w:rsidR="00230586">
        <w:t>trata-se da fabricação de componentes por meio da união de materiais, a partir de um modelo tr</w:t>
      </w:r>
      <w:bookmarkStart w:id="111" w:name="_GoBack"/>
      <w:bookmarkEnd w:id="111"/>
      <w:r w:rsidR="00230586">
        <w:t xml:space="preserve">idimensional. </w:t>
      </w:r>
      <w:r w:rsidR="00230586" w:rsidRPr="00C97E21">
        <w:fldChar w:fldCharType="begin" w:fldLock="1"/>
      </w:r>
      <w:r w:rsidR="006431A1">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Pr="00C97E21">
        <w:t xml:space="preserve">é definida como um processo de unir materiais para fazer objetos a partir de informações do modelo tridimensional, geralmente camada após camada, em oposição às metodologias de manufatura subtrativas </w:t>
      </w:r>
      <w:r w:rsidRPr="00C97E21">
        <w:fldChar w:fldCharType="begin" w:fldLock="1"/>
      </w:r>
      <w:r w:rsidR="006431A1">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Pr="00C97E21">
        <w:fldChar w:fldCharType="separate"/>
      </w:r>
      <w:r w:rsidR="006431A1" w:rsidRPr="006431A1">
        <w:rPr>
          <w:noProof/>
        </w:rPr>
        <w:t>(FRAZIER, 2014)</w:t>
      </w:r>
      <w:r w:rsidRPr="00C97E21">
        <w:fldChar w:fldCharType="end"/>
      </w:r>
      <w:r w:rsidRPr="00C97E21">
        <w:t xml:space="preserve">. A Manufatura Subtrativa consiste na remoção de materiais a partir da matéria prima. A fresagem, perfuração e a moagem, por exemplo, são exemplos de tecnologias de Manufatura Subtrativas </w:t>
      </w:r>
      <w:r w:rsidRPr="00C97E21">
        <w:fldChar w:fldCharType="begin" w:fldLock="1"/>
      </w:r>
      <w:r w:rsidR="006431A1">
        <w:instrText>ADDIN CSL_CITATION { "citationItems" : [ { "id" : "ITEM-1", "itemData" : { "ISSN" : "08981507", "abstract" : "Consumer demands are moving away from standardized to customized products, as such, the evolution of alternative manufacturing techniques has become imperative. Additive manufacturing (AM) is a process of building components layer by layer as against the traditional methods which are subtractive in nature. Though AM offers lots of advantages over traditional manufacturing techniques, its wide application is still however in the infancy phase. Despite all the benefits derived from AM technology, there are still a lot of unresolved issues with the technology that has hindered its performance thereby limiting its application to high tolerant jobs. This paper takes a look at some important AM technologies, some problems currently facing AM technology at large and proposes some solutions to these problems. A major known drawback in AM is poor dimensional accuracy and poor surface finish, only the layer height and melt pool temperature are controlled to solve this problem in the literature. The stair-stepping effect in adaptive manufacturing is rooted in a natural phenomenon of surface tension which is the cause of the poor surface finish and in combination with other factors is responsible for the poor dimensional accuracy. An adaptive controller is proposed for removing stair-stepping effect to improve the dimension accuracy, the surface finish and the mechanical properties of the components. Successful implementation of these proposed controllers will greatly improve the performance of AM technologies and also aid its wide application for end use products. Further research work is also suggested to improve the overall AM performance. [ABSTRACT FROM AUTHOR]", "author" : [ { "dropping-particle" : "", "family" : "Mahamood", "given" : "R M", "non-dropping-particle" : "", "parse-names" : false, "suffix" : "" }, { "dropping-particle" : "", "family" : "Akinlabi", "given" : "E T", "non-dropping-particle" : "", "parse-names" : false, "suffix" : "" }, { "dropping-particle" : "", "family" : "Shukla", "given" : "M", "non-dropping-particle" : "", "parse-names" : false, "suffix" : "" }, { "dropping-particle" : "", "family" : "\u00cctyana", "given" : "S", "non-dropping-particle" : "", "parse-names" : false, "suffix" : "" } ], "container-title" : "Lasers in Engineering (Old City Publishing)", "id" : "ITEM-1", "issue" : "3/4", "issued" : { "date-parts" : [ [ "2014", "6" ] ] }, "page" : "161-178", "publisher" : "Old City Publishing, Inc.", "title" : "Revolutionary Additive Manufacturing: An Overview.", "type" : "article-journal", "volume" : "27" }, "uris" : [ "http://www.mendeley.com/documents/?uuid=65022d64-fc8b-44f5-8f5f-baa4268b1927", "http://www.mendeley.com/documents/?uuid=8b7a1006-b2d3-44f8-b6d6-5eb7d04a1846" ] } ], "mendeley" : { "formattedCitation" : "(MAHAMOOD et al., 2014)", "plainTextFormattedCitation" : "(MAHAMOOD et al., 2014)", "previouslyFormattedCitation" : "(MAHAMOOD, AKINLABI, SHUKLA, &amp; PITYANA, 2014)" }, "properties" : {  }, "schema" : "https://github.com/citation-style-language/schema/raw/master/csl-citation.json" }</w:instrText>
      </w:r>
      <w:r w:rsidRPr="00C97E21">
        <w:fldChar w:fldCharType="separate"/>
      </w:r>
      <w:r w:rsidR="006431A1" w:rsidRPr="006431A1">
        <w:rPr>
          <w:noProof/>
        </w:rPr>
        <w:t>(MAHAMOOD et al., 2014)</w:t>
      </w:r>
      <w:r w:rsidRPr="00C97E21">
        <w:fldChar w:fldCharType="end"/>
      </w:r>
      <w:r w:rsidRPr="00C97E21">
        <w:t xml:space="preserve">. Esta definição de manufatura Aditiva é aplicável a todas as classes de materiais, incluindo metais, cerâmicas, polímeros, compósitos, e sistemas biológicos </w:t>
      </w:r>
      <w:r w:rsidRPr="00C97E21">
        <w:fldChar w:fldCharType="begin" w:fldLock="1"/>
      </w:r>
      <w:r w:rsidR="006431A1">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"http://www.mendeley.com/documents/?uuid=461852ad-2a9f-4f66-bef1-d96ddafa18c9", "http://www.mendeley.com/documents/?uuid=b526a2a6-719d-427d-964e-239092f53304" ] } ], "mendeley" : { "formattedCitation" : "(FRAZIER, 2014)", "plainTextFormattedCitation" : "(FRAZIER, 2014)", "previouslyFormattedCitation" : "(Frazier, 2014)" }, "properties" : {  }, "schema" : "https://github.com/citation-style-language/schema/raw/master/csl-citation.json" }</w:instrText>
      </w:r>
      <w:r w:rsidRPr="00C97E21">
        <w:fldChar w:fldCharType="separate"/>
      </w:r>
      <w:r w:rsidR="006431A1" w:rsidRPr="006431A1">
        <w:rPr>
          <w:noProof/>
        </w:rPr>
        <w:t>(FRAZIER, 2014)</w:t>
      </w:r>
      <w:r w:rsidRPr="00C97E21">
        <w:fldChar w:fldCharType="end"/>
      </w:r>
      <w:r w:rsidRPr="00C97E21">
        <w:t xml:space="preserve"> .</w:t>
      </w:r>
    </w:p>
    <w:p w14:paraId="0AECAE4D" w14:textId="5658A352" w:rsidR="00C97E21" w:rsidRPr="00C97E21" w:rsidRDefault="00C97E21" w:rsidP="00C97E21">
      <w:r w:rsidRPr="00C97E21">
        <w:t xml:space="preserve">Pode ser definida, também, como o processo de adesão de materiais para fazer objetos a partir de dados do modelo em 3D, geralmente camada sobre camada </w:t>
      </w:r>
      <w:r w:rsidRPr="00C97E21">
        <w:fldChar w:fldCharType="begin" w:fldLock="1"/>
      </w:r>
      <w:r w:rsidR="006431A1">
        <w:instrText>ADDIN CSL_CITATION { "citationItems" : [ { "id" : "ITEM-1", "itemData" : { "ISSN" : "02683768", "abstract" : "Thirty years into its development, additive manufacturing has become a mainstream manufacturing process. Additive manufacturing build up parts by adding materials one layer at a time based on a computerized 3D solid model. It does not require the use of fixtures, cutting tools, coolants, and other auxiliary resources. It allows design optimization and the producing of customized parts on-demand. Its advantages over conventional manufacturing have captivated the imagination of the public, reflected in recent mainstream publications that call additive manufacturing 'the third industrial revolution.' This paper reviews the societal impact of additive manufacturing from a technical perspective. Abundance of evidences were found to support the promises of additive manufacturing in the following areas: (1) customized healthcare products to improve population health and quality of life, (2) reduced environmental impact for manufacturing sustainability, and (3) simplified supply chain to increase efficiency and responsiveness in demand fulfillment. In the mean time, the review also identified the need for further research in the areas of life-cycle energy consumption evaluation and potential occupation hazard assessment for additive manufacturing. [ABSTRACT FROM AUTHOR]", "author" : [ { "dropping-particle" : "", "family" : "Huang", "given" : "Samuel", "non-dropping-particle" : "", "parse-names" : false, "suffix" : "" }, { "dropping-particle" : "", "family" : "Liu", "given" : "Peng", "non-dropping-particle" : "", "parse-names" : false, "suffix" : "" }, { "dropping-particle" : "", "family" : "Mokasdar", "given" : "Abhiram", "non-dropping-particle" : "", "parse-names" : false, "suffix" : "" }, { "dropping-particle" : "", "family" : "Hou", "given" : "Liang", "non-dropping-particle" : "", "parse-names" : false, "suffix" : "" } ], "container-title" : "International Journal of Advanced Manufacturing Technology", "id" : "ITEM-1", "issue" : "5-8", "issued" : { "date-parts" : [ [ "2013", "7" ] ] }, "page" : "1191-1203", "publisher" : "Springer Science &amp; Business Media B.V.", "title" : "Additive manufacturing and its societal impact: a literature review.", "type" : "article-journal", "volume" : "67" }, "uris" : [ "http://www.mendeley.com/documents/?uuid=76fd22a2-87ac-4352-ba89-f682edac81ef", "http://www.mendeley.com/documents/?uuid=76475683-cf13-4e05-8f71-6e5455119d5f" ] } ], "mendeley" : { "formattedCitation" : "(HUANG et al., 2013)", "plainTextFormattedCitation" : "(HUANG et al., 2013)", "previouslyFormattedCitation" : "(Huang, Liu, Mokasdar, &amp; Hou, 2013)" }, "properties" : {  }, "schema" : "https://github.com/citation-style-language/schema/raw/master/csl-citation.json" }</w:instrText>
      </w:r>
      <w:r w:rsidRPr="00C97E21">
        <w:fldChar w:fldCharType="separate"/>
      </w:r>
      <w:r w:rsidR="006431A1" w:rsidRPr="006431A1">
        <w:rPr>
          <w:noProof/>
        </w:rPr>
        <w:t>(HUANG et al., 2013)</w:t>
      </w:r>
      <w:r w:rsidRPr="00C97E21">
        <w:fldChar w:fldCharType="end"/>
      </w:r>
      <w:r w:rsidRPr="00C97E21">
        <w:t xml:space="preserve">. Também é conhecida como fabricação rápida ou prototipagem rápida e, ao contrário dos processos de fabricação convencionais (subtrativos), a Manufatura Aditiva cria a forma final por meio da adição de materiais </w:t>
      </w:r>
      <w:r w:rsidRPr="00C97E21">
        <w:fldChar w:fldCharType="begin" w:fldLock="1"/>
      </w:r>
      <w:r w:rsidR="006431A1">
        <w:instrText>ADDIN CSL_CITATION { "citationItems" : [ { "id" : "ITEM-1", "itemData" : { "ISSN" : "02683768", "abstract" : "Thirty years into its development, additive manufacturing has become a mainstream manufacturing process. Additive manufacturing build up parts by adding materials one layer at a time based on a computerized 3D solid model. It does not require the use of fixtures, cutting tools, coolants, and other auxiliary resources. It allows design optimization and the producing of customized parts on-demand. Its advantages over conventional manufacturing have captivated the imagination of the public, reflected in recent mainstream publications that call additive manufacturing 'the third industrial revolution.' This paper reviews the societal impact of additive manufacturing from a technical perspective. Abundance of evidences were found to support the promises of additive manufacturing in the following areas: (1) customized healthcare products to improve population health and quality of life, (2) reduced environmental impact for manufacturing sustainability, and (3) simplified supply chain to increase efficiency and responsiveness in demand fulfillment. In the mean time, the review also identified the need for further research in the areas of life-cycle energy consumption evaluation and potential occupation hazard assessment for additive manufacturing. [ABSTRACT FROM AUTHOR]", "author" : [ { "dropping-particle" : "", "family" : "Huang", "given" : "Samuel", "non-dropping-particle" : "", "parse-names" : false, "suffix" : "" }, { "dropping-particle" : "", "family" : "Liu", "given" : "Peng", "non-dropping-particle" : "", "parse-names" : false, "suffix" : "" }, { "dropping-particle" : "", "family" : "Mokasdar", "given" : "Abhiram", "non-dropping-particle" : "", "parse-names" : false, "suffix" : "" }, { "dropping-particle" : "", "family" : "Hou", "given" : "Liang", "non-dropping-particle" : "", "parse-names" : false, "suffix" : "" } ], "container-title" : "International Journal of Advanced Manufacturing Technology", "id" : "ITEM-1", "issue" : "5-8", "issued" : { "date-parts" : [ [ "2013", "7" ] ] }, "page" : "1191-1203", "publisher" : "Springer Science &amp; Business Media B.V.", "title" : "Additive manufacturing and its societal impact: a literature review.", "type" : "article-journal", "volume" : "67" }, "uris" : [ "http://www.mendeley.com/documents/?uuid=76475683-cf13-4e05-8f71-6e5455119d5f", "http://www.mendeley.com/documents/?uuid=76fd22a2-87ac-4352-ba89-f682edac81ef" ] } ], "mendeley" : { "formattedCitation" : "(HUANG et al., 2013)", "plainTextFormattedCitation" : "(HUANG et al., 2013)", "previouslyFormattedCitation" : "(Huang et al., 2013)" }, "properties" : {  }, "schema" : "https://github.com/citation-style-language/schema/raw/master/csl-citation.json" }</w:instrText>
      </w:r>
      <w:r w:rsidRPr="00C97E21">
        <w:fldChar w:fldCharType="separate"/>
      </w:r>
      <w:r w:rsidR="006431A1" w:rsidRPr="006431A1">
        <w:rPr>
          <w:noProof/>
        </w:rPr>
        <w:t>(HUANG et al., 2013)</w:t>
      </w:r>
      <w:r w:rsidRPr="00C97E21">
        <w:fldChar w:fldCharType="end"/>
      </w:r>
      <w:r w:rsidRPr="00C97E21">
        <w:t>.</w:t>
      </w:r>
    </w:p>
    <w:p w14:paraId="34E76883" w14:textId="39A9FC9B" w:rsidR="00C97E21" w:rsidRPr="00C97E21" w:rsidRDefault="00C97E21" w:rsidP="00C97E21">
      <w:r w:rsidRPr="00C97E21">
        <w:t xml:space="preserve">A Manufatura Aditiva apresenta uma definição exata para a fabricação como o processo de junção de materiais para fazer objetos a partir de dados do modelo 3D, geralmente camada sobre camada </w:t>
      </w:r>
      <w:r w:rsidRPr="00C97E21">
        <w:fldChar w:fldCharType="begin" w:fldLock="1"/>
      </w:r>
      <w:r w:rsidR="006431A1">
        <w:instrText>ADDIN CSL_CITATION { "citationItems" : [ { "id" : "ITEM-1", "itemData" : { "author" : [ { "dropping-particle" : "", "family" : "ASTM", "given" : "", "non-dropping-particle" : "", "parse-names" : false, "suffix" : "" } ], "id" : "ITEM-1", "issued" : { "date-parts" : [ [ "2012" ] ] }, "title" : "F2792-12a: Standard Terminology for Additive Manufacturing Technologies.\u201d ASTM (American Society for Testing and Materials) International.", "type" : "webpage" }, "uris" : [ "http://www.mendeley.com/documents/?uuid=01de7e3f-ac12-4b85-83fb-f2865d4063fe", "http://www.mendeley.com/documents/?uuid=5e07ac93-26a2-4f66-ae07-875738c77ad7" ] } ], "mendeley" : { "formattedCitation" : "(ASTM, 2012)", "plainTextFormattedCitation" : "(ASTM, 2012)", "previouslyFormattedCitation" : "(ASTM, 2012)" }, "properties" : {  }, "schema" : "https://github.com/citation-style-language/schema/raw/master/csl-citation.json" }</w:instrText>
      </w:r>
      <w:r w:rsidRPr="00C97E21">
        <w:fldChar w:fldCharType="separate"/>
      </w:r>
      <w:r w:rsidRPr="00C97E21">
        <w:rPr>
          <w:noProof/>
        </w:rPr>
        <w:t>(ASTM, 2012)</w:t>
      </w:r>
      <w:r w:rsidRPr="00C97E21">
        <w:fldChar w:fldCharType="end"/>
      </w:r>
      <w:r w:rsidRPr="00C97E21">
        <w:t xml:space="preserve">. Nesta visão, a Manufatura Aditiva é um conjunto de tecnologias emergentes que fabrica objetos tridimensionais diretamente de modelos digitais através de um processo de adição de material, que podem ser desde polímeros, cerâmica ou até mesmo metais </w:t>
      </w:r>
      <w:r w:rsidRPr="00C97E21">
        <w:fldChar w:fldCharType="begin" w:fldLock="1"/>
      </w:r>
      <w:r w:rsidR="006431A1">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"http://www.mendeley.com/documents/?uuid=b69551ad-18f5-4be6-8fd0-308351496c6b" ] } ], "mendeley" : { "formattedCitation" : "(FORD, 2014)", "plainTextFormattedCitation" : "(FORD, 2014)", "previouslyFormattedCitation" : "(Ford, 2014)" }, "properties" : {  }, "schema" : "https://github.com/citation-style-language/schema/raw/master/csl-citation.json" }</w:instrText>
      </w:r>
      <w:r w:rsidRPr="00C97E21">
        <w:fldChar w:fldCharType="separate"/>
      </w:r>
      <w:r w:rsidR="006431A1" w:rsidRPr="006431A1">
        <w:rPr>
          <w:noProof/>
        </w:rPr>
        <w:t>(FORD, 2014)</w:t>
      </w:r>
      <w:r w:rsidRPr="00C97E21">
        <w:fldChar w:fldCharType="end"/>
      </w:r>
      <w:r w:rsidRPr="00C97E21">
        <w:t xml:space="preserve">. </w:t>
      </w:r>
    </w:p>
    <w:p w14:paraId="2CA12755" w14:textId="4C4532F8" w:rsidR="00C97E21" w:rsidRPr="00C97E21" w:rsidRDefault="00C97E21" w:rsidP="00C97E21">
      <w:r w:rsidRPr="00C97E21">
        <w:t xml:space="preserve">Apesar de entrar em evidência recentemente, a Manufatura Aditiva não é uma tecnologia nova. Com mais de 30 anos de história, em seus primeiros anos, a Manufatura Aditiva foi utilizada para a fabricação de protótipos conceituais e funcionais, inicialmente conhecida como Prototipagem Rápida </w:t>
      </w:r>
      <w:r w:rsidRPr="00C97E21">
        <w:fldChar w:fldCharType="begin" w:fldLock="1"/>
      </w:r>
      <w:r w:rsidR="006431A1">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et al., 2014)" }, "properties" : {  }, "schema" : "https://github.com/citation-style-language/schema/raw/master/csl-citation.json" }</w:instrText>
      </w:r>
      <w:r w:rsidRPr="00C97E21">
        <w:fldChar w:fldCharType="separate"/>
      </w:r>
      <w:r w:rsidR="006431A1" w:rsidRPr="006431A1">
        <w:rPr>
          <w:noProof/>
        </w:rPr>
        <w:t>(MELLOR; HAO; ZHANG, 2014)</w:t>
      </w:r>
      <w:r w:rsidRPr="00C97E21">
        <w:fldChar w:fldCharType="end"/>
      </w:r>
      <w:r w:rsidRPr="00C97E21">
        <w:t xml:space="preserve">. Ao longo dos últimos 20 anos, as tecnologias de Manufatura Aditiva migraram do processo de Prototipagem Rápida para uma solução de manufatura digital direta, aplicada na produção de bens finais e não apenas em protótipos </w:t>
      </w:r>
      <w:r w:rsidRPr="00C97E21">
        <w:fldChar w:fldCharType="begin" w:fldLock="1"/>
      </w:r>
      <w:r w:rsidR="006431A1">
        <w:instrText>ADDIN CSL_CITATION { "citationItems" : [ { "id" : "ITEM-1", "itemData" : { "author" : [ { "dropping-particle" : "", "family" : "Crump", "given" : "Scott", "non-dropping-particle" : "", "parse-names" : false, "suffix" : "" } ], "id" : "ITEM-1", "issued" : { "date-parts" : [ [ "2016" ] ] }, "title" : "Manufatura aditiva: 20 anos de evolu\u00e7\u00e3o na ind\u00fastria", "type" : "webpage" }, "uris" : [ "http://www.mendeley.com/documents/?uuid=8fabc754-0c51-4255-9a89-652db7a528fe", "http://www.mendeley.com/documents/?uuid=dee24841-1bda-431f-baa5-4b95ff8959ca" ] } ], "mendeley" : { "formattedCitation" : "(CRUMP, 2016)", "plainTextFormattedCitation" : "(CRUMP, 2016)", "previouslyFormattedCitation" : "(Crump, 2016)" }, "properties" : {  }, "schema" : "https://github.com/citation-style-language/schema/raw/master/csl-citation.json" }</w:instrText>
      </w:r>
      <w:r w:rsidRPr="00C97E21">
        <w:fldChar w:fldCharType="separate"/>
      </w:r>
      <w:r w:rsidR="006431A1" w:rsidRPr="006431A1">
        <w:rPr>
          <w:noProof/>
        </w:rPr>
        <w:t>(CRUMP, 2016)</w:t>
      </w:r>
      <w:r w:rsidRPr="00C97E21">
        <w:fldChar w:fldCharType="end"/>
      </w:r>
      <w:r w:rsidRPr="00C97E21">
        <w:t xml:space="preserve">. </w:t>
      </w:r>
    </w:p>
    <w:p w14:paraId="3D6EB521" w14:textId="328ADF4F" w:rsidR="00C97E21" w:rsidRPr="00C97E21" w:rsidRDefault="00C97E21" w:rsidP="00C97E21">
      <w:r w:rsidRPr="00C97E21">
        <w:t xml:space="preserve">Este novo modelo de manufatura, também chamado de Terceira Revolução Industrial, está crescendo exponencialmente </w:t>
      </w:r>
      <w:r w:rsidRPr="00C97E21">
        <w:fldChar w:fldCharType="begin" w:fldLock="1"/>
      </w:r>
      <w:r w:rsidR="006431A1">
        <w:instrText>ADDIN CSL_CITATION { "citationItems" : [ { "id" : "ITEM-1", "itemData" : { "ISBN" : "978-85-7680-270-9", "author" : [ { "dropping-particle" : "", "family" : "Rifkin", "given" : "Jeremy", "non-dropping-particle" : "", "parse-names" : false, "suffix" : "" } ], "id" : "ITEM-1", "issued" : { "date-parts" : [ [ "2016" ] ] }, "number-of-pages" : "400", "publisher" : "M. Books do Brasil Editora Ltda.", "publisher-place" : "S\u00e3o Paulo", "title" : "Sociedade com Custo Marginal Zero", "type" : "book" }, "uris" : [ "http://www.mendeley.com/documents/?uuid=c0dc4778-6908-42a9-936c-73bfd4388099", "http://www.mendeley.com/documents/?uuid=6ed60d4d-d4b3-4e2a-9558-da52806d1bbe" ] } ], "mendeley" : { "formattedCitation" : "(RIFKIN, 2016)", "plainTextFormattedCitation" : "(RIFKIN, 2016)", "previouslyFormattedCitation" : "(Rifkin, 2016)" }, "properties" : {  }, "schema" : "https://github.com/citation-style-language/schema/raw/master/csl-citation.json" }</w:instrText>
      </w:r>
      <w:r w:rsidRPr="00C97E21">
        <w:fldChar w:fldCharType="separate"/>
      </w:r>
      <w:r w:rsidR="006431A1" w:rsidRPr="006431A1">
        <w:rPr>
          <w:noProof/>
        </w:rPr>
        <w:t>(RIFKIN, 2016)</w:t>
      </w:r>
      <w:r w:rsidRPr="00C97E21">
        <w:fldChar w:fldCharType="end"/>
      </w:r>
      <w:r w:rsidRPr="00C97E21">
        <w:t xml:space="preserve">. Esta visão é </w:t>
      </w:r>
      <w:r w:rsidRPr="00C97E21">
        <w:lastRenderedPageBreak/>
        <w:t xml:space="preserve">corroborada por pesquisa realizada com empresas de manufaturas americanas, apontando que 11% destas empresas haviam mudado parte do seu volume de produção para a Manufatura Aditiva </w:t>
      </w:r>
      <w:r w:rsidRPr="00C97E21">
        <w:fldChar w:fldCharType="begin" w:fldLock="1"/>
      </w:r>
      <w:r w:rsidR="006431A1">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"http://www.mendeley.com/documents/?uuid=479ea829-1e30-4e80-aa09-cf1e0664027e",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Pr="00C97E21">
        <w:fldChar w:fldCharType="separate"/>
      </w:r>
      <w:r w:rsidR="006431A1" w:rsidRPr="006431A1">
        <w:rPr>
          <w:noProof/>
        </w:rPr>
        <w:t>(D’AVENI, 2015)</w:t>
      </w:r>
      <w:r w:rsidRPr="00C97E21">
        <w:fldChar w:fldCharType="end"/>
      </w:r>
      <w:r w:rsidRPr="00C97E21">
        <w:t xml:space="preserve">. Cabe destacar que a manufatura aditiva está próxima de ser considerada uma corrente principal nas organizações, ponto considerado quando uma tecnologia atinge um nível adoção de 20% </w:t>
      </w:r>
      <w:r w:rsidRPr="00C97E21">
        <w:fldChar w:fldCharType="begin" w:fldLock="1"/>
      </w:r>
      <w:r w:rsidR="006431A1">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"http://www.mendeley.com/documents/?uuid=479ea829-1e30-4e80-aa09-cf1e0664027e" ] } ], "mendeley" : { "formattedCitation" : "(D\u2019AVENI, 2015)", "plainTextFormattedCitation" : "(D\u2019AVENI, 2015)", "previouslyFormattedCitation" : "(D\u2019Aveni, 2015)" }, "properties" : {  }, "schema" : "https://github.com/citation-style-language/schema/raw/master/csl-citation.json" }</w:instrText>
      </w:r>
      <w:r w:rsidRPr="00C97E21">
        <w:fldChar w:fldCharType="separate"/>
      </w:r>
      <w:r w:rsidR="006431A1" w:rsidRPr="006431A1">
        <w:rPr>
          <w:noProof/>
        </w:rPr>
        <w:t>(D’AVENI, 2015)</w:t>
      </w:r>
      <w:r w:rsidRPr="00C97E21">
        <w:fldChar w:fldCharType="end"/>
      </w:r>
      <w:r w:rsidRPr="00C97E21">
        <w:t>.</w:t>
      </w:r>
    </w:p>
    <w:p w14:paraId="5B27973E" w14:textId="6A5482A8" w:rsidR="00C97E21" w:rsidRPr="00C97E21" w:rsidRDefault="00C97E21" w:rsidP="00C97E21">
      <w:r w:rsidRPr="00C97E21">
        <w:t xml:space="preserve">Sendo assim, as empresas encontram-se no limiar de uma transição do sistema de produção tradicional para um sistema de Manufatura Aditiva que avança em relação a simples produção de protótipos </w:t>
      </w:r>
      <w:r w:rsidRPr="00C97E21">
        <w:fldChar w:fldCharType="begin" w:fldLock="1"/>
      </w:r>
      <w:r w:rsidR="006431A1">
        <w:instrText>ADDIN CSL_CITATION { "citationItems" : [ { "id" : "ITEM-1", "itemData" : { "author" : [ { "dropping-particle" : "", "family" : "Harris", "given" : "I. D.", "non-dropping-particle" : "", "parse-names" : false, "suffix" : "" } ], "container-title" : "Advanced Materials &amp; Processes", "id" : "ITEM-1", "issued" : { "date-parts" : [ [ "2012" ] ] }, "title" : "Additive Manufacturing: A Transformational Advanced Manufacturing Technology", "type" : "article-journal" }, "uris" : [ "http://www.mendeley.com/documents/?uuid=184428fd-36c7-4643-b14e-5a0853aecc20", "http://www.mendeley.com/documents/?uuid=98ad84ff-b28e-4026-b748-9ed575ad343d" ] } ], "mendeley" : { "formattedCitation" : "(HARRIS, 2012)", "plainTextFormattedCitation" : "(HARRIS, 2012)", "previouslyFormattedCitation" : "(Harris, 2012)" }, "properties" : {  }, "schema" : "https://github.com/citation-style-language/schema/raw/master/csl-citation.json" }</w:instrText>
      </w:r>
      <w:r w:rsidRPr="00C97E21">
        <w:fldChar w:fldCharType="separate"/>
      </w:r>
      <w:r w:rsidR="006431A1" w:rsidRPr="006431A1">
        <w:rPr>
          <w:noProof/>
        </w:rPr>
        <w:t>(HARRIS, 2012)</w:t>
      </w:r>
      <w:r w:rsidRPr="00C97E21">
        <w:fldChar w:fldCharType="end"/>
      </w:r>
      <w:r w:rsidRPr="00C97E21">
        <w:t xml:space="preserve"> . Esta transição é o renascimento da fabricação, onde o modelo tradicional de manufatura voltado para a produção em massa não se constitui como uma opção absoluta e as tecnologias da Manufatura Aditiva começam a mudar as barreiras à entrada como as economias de escala, alterando as características dos sistemas produtivos </w:t>
      </w:r>
      <w:r w:rsidRPr="00C97E21">
        <w:fldChar w:fldCharType="begin" w:fldLock="1"/>
      </w:r>
      <w:r w:rsidR="006431A1">
        <w:instrText>ADDIN CSL_CITATION { "citationItems" : [ { "id" : "ITEM-1", "itemData" : { "ISSN" : "15525937", "abstract" : "The article focuses on three-dimension (3-D) printing going mainstream. A June 2014 survey conducted by professional services company PricewaterhouseCoopers of over 100 industrial manufacturers revealed that 2/3 of respondents were using 3-D printing and additive manufacturing technologies. In research, the Cleveland State University and manufacturing company Rapid Prototype + manufacturing was awarded a 293,500 dollar grant to develop stronger workforce for additive manufacturing.", "author" : [ { "dropping-particle" : "", "family" : "Pickett", "given" : "Leah", "non-dropping-particle" : "", "parse-names" : false, "suffix" : "" } ], "container-title" : "Appliance Design", "id" : "ITEM-1", "issue" : "2", "issued" : { "date-parts" : [ [ "2015", "2" ] ] }, "page" : "18-21", "publisher" : "BNP Media", "title" : "3-D Printing: The New Normal.", "type" : "article-journal", "volume" : "63" }, "uris" : [ "http://www.mendeley.com/documents/?uuid=5ec9b688-6bc0-4406-85b3-3b90c917f691", "http://www.mendeley.com/documents/?uuid=e926e36d-3c23-42de-8fdb-ed3feff41d8e" ] } ], "mendeley" : { "formattedCitation" : "(PICKETT, 2015)", "plainTextFormattedCitation" : "(PICKETT, 2015)", "previouslyFormattedCitation" : "(Pickett, 2015)" }, "properties" : {  }, "schema" : "https://github.com/citation-style-language/schema/raw/master/csl-citation.json" }</w:instrText>
      </w:r>
      <w:r w:rsidRPr="00C97E21">
        <w:fldChar w:fldCharType="separate"/>
      </w:r>
      <w:r w:rsidR="006431A1" w:rsidRPr="006431A1">
        <w:rPr>
          <w:noProof/>
        </w:rPr>
        <w:t>(PICKETT, 2015)</w:t>
      </w:r>
      <w:r w:rsidRPr="00C97E21">
        <w:fldChar w:fldCharType="end"/>
      </w:r>
      <w:r w:rsidRPr="00C97E21">
        <w:t>.</w:t>
      </w:r>
    </w:p>
    <w:p w14:paraId="7B1A2BF4" w14:textId="77777777" w:rsidR="00C97E21" w:rsidRDefault="00C97E21" w:rsidP="005D403B"/>
    <w:p w14:paraId="0F4D714B" w14:textId="77777777" w:rsidR="00C97E21" w:rsidRDefault="00C97E21" w:rsidP="005D403B"/>
    <w:p w14:paraId="11B9C9D8" w14:textId="77777777" w:rsidR="00C97E21" w:rsidRDefault="00C97E21" w:rsidP="005D403B"/>
    <w:p w14:paraId="707362C1" w14:textId="1364811C"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1779EA3B" w:rsidR="005D403B" w:rsidRDefault="005D403B" w:rsidP="005D403B">
      <w:pPr>
        <w:pStyle w:val="Legenda"/>
      </w:pPr>
      <w:bookmarkStart w:id="112" w:name="_Toc504498600"/>
      <w:r>
        <w:lastRenderedPageBreak/>
        <w:t xml:space="preserve">Figura </w:t>
      </w:r>
      <w:r w:rsidR="00940C3C">
        <w:fldChar w:fldCharType="begin"/>
      </w:r>
      <w:r w:rsidR="00940C3C">
        <w:instrText xml:space="preserve"> SEQ Figura \* ARABIC </w:instrText>
      </w:r>
      <w:r w:rsidR="00940C3C">
        <w:fldChar w:fldCharType="separate"/>
      </w:r>
      <w:r w:rsidR="00C2035D">
        <w:rPr>
          <w:noProof/>
        </w:rPr>
        <w:t>25</w:t>
      </w:r>
      <w:r w:rsidR="00940C3C">
        <w:rPr>
          <w:noProof/>
        </w:rPr>
        <w:fldChar w:fldCharType="end"/>
      </w:r>
      <w:r>
        <w:t xml:space="preserve"> – [Refazer] Estimativas Divergentes sobre o Impacto da Manufatura Aditiva</w:t>
      </w:r>
      <w:bookmarkEnd w:id="112"/>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49C59C4" w:rsidR="005D403B" w:rsidRDefault="005D403B" w:rsidP="005D403B">
      <w:pPr>
        <w:pStyle w:val="Legenda"/>
      </w:pPr>
      <w:bookmarkStart w:id="113" w:name="_Toc503766107"/>
      <w:r>
        <w:t xml:space="preserve">Quadro </w:t>
      </w:r>
      <w:r w:rsidR="00940C3C">
        <w:fldChar w:fldCharType="begin"/>
      </w:r>
      <w:r w:rsidR="00940C3C">
        <w:instrText xml:space="preserve"> SEQ Quadro \* ARABIC </w:instrText>
      </w:r>
      <w:r w:rsidR="00940C3C">
        <w:fldChar w:fldCharType="separate"/>
      </w:r>
      <w:r w:rsidR="00DA3A34">
        <w:rPr>
          <w:noProof/>
        </w:rPr>
        <w:t>8</w:t>
      </w:r>
      <w:r w:rsidR="00940C3C">
        <w:rPr>
          <w:noProof/>
        </w:rPr>
        <w:fldChar w:fldCharType="end"/>
      </w:r>
      <w:r>
        <w:t xml:space="preserve"> – Players Fabricantes de Impressoras 3D e Tecnologias</w:t>
      </w:r>
      <w:bookmarkEnd w:id="113"/>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845570">
        <w:trPr>
          <w:trHeight w:val="255"/>
          <w:tblHeader/>
        </w:trPr>
        <w:tc>
          <w:tcPr>
            <w:tcW w:w="2006" w:type="dxa"/>
            <w:shd w:val="clear" w:color="auto" w:fill="D9D9D9" w:themeFill="background1" w:themeFillShade="D9"/>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915DB6"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915DB6"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0466629" w:rsidR="003D71E7" w:rsidRDefault="003D71E7" w:rsidP="003D71E7">
      <w:pPr>
        <w:pStyle w:val="Legenda"/>
      </w:pPr>
      <w:bookmarkStart w:id="114" w:name="_Toc504498601"/>
      <w:r>
        <w:t xml:space="preserve">Figura </w:t>
      </w:r>
      <w:r w:rsidR="00940C3C">
        <w:fldChar w:fldCharType="begin"/>
      </w:r>
      <w:r w:rsidR="00940C3C">
        <w:instrText xml:space="preserve"> SEQ Figura \* ARABIC </w:instrText>
      </w:r>
      <w:r w:rsidR="00940C3C">
        <w:fldChar w:fldCharType="separate"/>
      </w:r>
      <w:r w:rsidR="00C2035D">
        <w:rPr>
          <w:noProof/>
        </w:rPr>
        <w:t>26</w:t>
      </w:r>
      <w:r w:rsidR="00940C3C">
        <w:rPr>
          <w:noProof/>
        </w:rPr>
        <w:fldChar w:fldCharType="end"/>
      </w:r>
      <w:r>
        <w:t xml:space="preserve"> – Visão Geral da Cadeia de Valor da Impressão 3D</w:t>
      </w:r>
      <w:bookmarkEnd w:id="114"/>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454EE14D" w14:textId="77777777" w:rsidR="00686BDC" w:rsidRDefault="00686BDC">
      <w:pPr>
        <w:autoSpaceDE/>
        <w:autoSpaceDN/>
        <w:adjustRightInd/>
        <w:spacing w:after="160" w:line="259" w:lineRule="auto"/>
        <w:ind w:firstLine="0"/>
        <w:jc w:val="left"/>
        <w:rPr>
          <w:b/>
        </w:rPr>
      </w:pPr>
      <w:bookmarkStart w:id="115" w:name="_Toc504373161"/>
      <w:r>
        <w:br w:type="page"/>
      </w:r>
    </w:p>
    <w:p w14:paraId="51CEE2C9" w14:textId="05987861" w:rsidR="00617EDA" w:rsidRDefault="00617EDA" w:rsidP="00617EDA">
      <w:pPr>
        <w:pStyle w:val="Ttulo2"/>
      </w:pPr>
      <w:r>
        <w:lastRenderedPageBreak/>
        <w:t xml:space="preserve">Modelos para suporte </w:t>
      </w:r>
      <w:r w:rsidR="003C6AFF">
        <w:t>a</w:t>
      </w:r>
      <w:r>
        <w:t xml:space="preserve"> decisões estratégicas relacionadas à Difusão de Novos Produtos</w:t>
      </w:r>
      <w:bookmarkEnd w:id="115"/>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711B4A57" w:rsidR="00D4146C" w:rsidRPr="00D4146C" w:rsidRDefault="008D7406" w:rsidP="008D7406">
      <w:r>
        <w:lastRenderedPageBreak/>
        <w:t xml:space="preserve">O modelo de Bass,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t xml:space="preserve">Quadro </w:t>
      </w:r>
      <w:r>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7741FEF4" w:rsidR="00617EDA" w:rsidRDefault="00617EDA" w:rsidP="00617EDA">
      <w:pPr>
        <w:pStyle w:val="Legenda"/>
      </w:pPr>
      <w:bookmarkStart w:id="116" w:name="_Toc503766108"/>
      <w:bookmarkStart w:id="117" w:name="_Ref504683843"/>
      <w:r>
        <w:lastRenderedPageBreak/>
        <w:t xml:space="preserve">Quadro </w:t>
      </w:r>
      <w:r w:rsidR="00940C3C">
        <w:fldChar w:fldCharType="begin"/>
      </w:r>
      <w:r w:rsidR="00940C3C">
        <w:instrText xml:space="preserve"> SEQ Quadro \* ARABIC </w:instrText>
      </w:r>
      <w:r w:rsidR="00940C3C">
        <w:fldChar w:fldCharType="separate"/>
      </w:r>
      <w:r w:rsidR="00DA3A34">
        <w:rPr>
          <w:noProof/>
        </w:rPr>
        <w:t>9</w:t>
      </w:r>
      <w:r w:rsidR="00940C3C">
        <w:rPr>
          <w:noProof/>
        </w:rPr>
        <w:fldChar w:fldCharType="end"/>
      </w:r>
      <w:bookmarkEnd w:id="117"/>
      <w:r>
        <w:t xml:space="preserve"> – Análise de Modelos </w:t>
      </w:r>
      <w:r w:rsidR="00594204">
        <w:t>para Suporte à Decisões Relacionadas a Difusão de Novos Produtos</w:t>
      </w:r>
      <w:bookmarkEnd w:id="116"/>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8" w:name="OLE_LINK3"/>
            <w:r w:rsidRPr="00617EDA">
              <w:rPr>
                <w:b/>
                <w:bCs/>
              </w:rPr>
              <w:t>Mahajan</w:t>
            </w:r>
            <w:bookmarkEnd w:id="118"/>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FD0BC4" w:rsidRDefault="00624EBD" w:rsidP="00624EBD">
            <w:pPr>
              <w:ind w:firstLine="0"/>
              <w:jc w:val="left"/>
              <w:rPr>
                <w:sz w:val="20"/>
              </w:rPr>
            </w:pPr>
            <w:r w:rsidRPr="00FD0BC4">
              <w:rPr>
                <w:sz w:val="20"/>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9" w:name="_Toc504373163"/>
      <w:r>
        <w:lastRenderedPageBreak/>
        <w:t>MÉTODO DE PESQUISA</w:t>
      </w:r>
      <w:bookmarkEnd w:id="119"/>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20" w:name="_Toc504373164"/>
      <w:r>
        <w:t>Delineamento da Pesquisa</w:t>
      </w:r>
      <w:bookmarkEnd w:id="120"/>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21" w:name="_Ref481326006"/>
      <w:r>
        <w:br w:type="page"/>
      </w:r>
    </w:p>
    <w:p w14:paraId="7AD8674F" w14:textId="6C75DA32" w:rsidR="008177FF" w:rsidRDefault="008177FF" w:rsidP="008177FF">
      <w:pPr>
        <w:pStyle w:val="Legenda"/>
      </w:pPr>
      <w:bookmarkStart w:id="122" w:name="_Ref481745704"/>
      <w:bookmarkStart w:id="123" w:name="_Toc503766109"/>
      <w:r>
        <w:lastRenderedPageBreak/>
        <w:t xml:space="preserve">Quadro </w:t>
      </w:r>
      <w:r w:rsidR="00940C3C">
        <w:fldChar w:fldCharType="begin"/>
      </w:r>
      <w:r w:rsidR="00940C3C">
        <w:instrText xml:space="preserve"> SEQ Quadro \* ARABIC </w:instrText>
      </w:r>
      <w:r w:rsidR="00940C3C">
        <w:fldChar w:fldCharType="separate"/>
      </w:r>
      <w:r w:rsidR="00DA3A34">
        <w:rPr>
          <w:noProof/>
        </w:rPr>
        <w:t>10</w:t>
      </w:r>
      <w:r w:rsidR="00940C3C">
        <w:rPr>
          <w:noProof/>
        </w:rPr>
        <w:fldChar w:fldCharType="end"/>
      </w:r>
      <w:bookmarkEnd w:id="121"/>
      <w:bookmarkEnd w:id="122"/>
      <w:r>
        <w:t xml:space="preserve"> – Abordagem Científica do RDM e EMA</w:t>
      </w:r>
      <w:bookmarkEnd w:id="123"/>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77777777" w:rsidR="00FA0D81" w:rsidRDefault="00FA0D81" w:rsidP="00FA0D81">
      <w:pPr>
        <w:pStyle w:val="Legenda"/>
      </w:pPr>
      <w:bookmarkStart w:id="124" w:name="_Ref481329246"/>
      <w:bookmarkStart w:id="125" w:name="_Toc504498602"/>
      <w:bookmarkStart w:id="126" w:name="_Hlk504562995"/>
      <w:r>
        <w:lastRenderedPageBreak/>
        <w:t xml:space="preserve">Figura </w:t>
      </w:r>
      <w:r w:rsidR="00940C3C">
        <w:fldChar w:fldCharType="begin"/>
      </w:r>
      <w:r w:rsidR="00940C3C">
        <w:instrText xml:space="preserve"> SEQ Figura \* ARABIC </w:instrText>
      </w:r>
      <w:r w:rsidR="00940C3C">
        <w:fldChar w:fldCharType="separate"/>
      </w:r>
      <w:r>
        <w:rPr>
          <w:noProof/>
        </w:rPr>
        <w:t>27</w:t>
      </w:r>
      <w:r w:rsidR="00940C3C">
        <w:rPr>
          <w:noProof/>
        </w:rPr>
        <w:fldChar w:fldCharType="end"/>
      </w:r>
      <w:bookmarkEnd w:id="124"/>
      <w:r>
        <w:t xml:space="preserve"> – Etapas </w:t>
      </w:r>
      <w:bookmarkEnd w:id="125"/>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6"/>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74DC2F27"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7" w:name="_Toc504373165"/>
      <w:r>
        <w:lastRenderedPageBreak/>
        <w:t>Método de Trabalho</w:t>
      </w:r>
      <w:bookmarkEnd w:id="127"/>
    </w:p>
    <w:p w14:paraId="6F53E413" w14:textId="4ECF3235" w:rsidR="00CA7BB5"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1CB429F8" w:rsidR="00C35A5A" w:rsidRDefault="00AB4D99" w:rsidP="00C35A5A">
      <w:r>
        <w:t>A etapa de estruturação do problema foi executada a</w:t>
      </w:r>
      <w:r w:rsidR="00C35A5A">
        <w:t xml:space="preserve"> partir do modelo de Sterman et al. (2007),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2644BA96" w14:textId="2569A102" w:rsidR="00194A9E" w:rsidRDefault="00194A9E" w:rsidP="00194A9E">
      <w:pPr>
        <w:pStyle w:val="Legenda"/>
      </w:pPr>
      <w:bookmarkStart w:id="128" w:name="_Ref481330158"/>
      <w:bookmarkStart w:id="129" w:name="_Toc504498603"/>
      <w:r>
        <w:lastRenderedPageBreak/>
        <w:t xml:space="preserve">Figura </w:t>
      </w:r>
      <w:r w:rsidR="00940C3C">
        <w:fldChar w:fldCharType="begin"/>
      </w:r>
      <w:r w:rsidR="00940C3C">
        <w:instrText xml:space="preserve"> SEQ Figura \* ARABIC </w:instrText>
      </w:r>
      <w:r w:rsidR="00940C3C">
        <w:fldChar w:fldCharType="separate"/>
      </w:r>
      <w:r w:rsidR="00C2035D">
        <w:rPr>
          <w:noProof/>
        </w:rPr>
        <w:t>28</w:t>
      </w:r>
      <w:r w:rsidR="00940C3C">
        <w:rPr>
          <w:noProof/>
        </w:rPr>
        <w:fldChar w:fldCharType="end"/>
      </w:r>
      <w:bookmarkEnd w:id="128"/>
      <w:r>
        <w:t xml:space="preserve"> – Método de Trabalho – Visão Geral</w:t>
      </w:r>
      <w:bookmarkEnd w:id="129"/>
    </w:p>
    <w:p w14:paraId="35B6D0E7" w14:textId="0EC4D339" w:rsidR="00194A9E" w:rsidRDefault="00A95518" w:rsidP="00194A9E">
      <w:pPr>
        <w:ind w:firstLine="0"/>
        <w:jc w:val="center"/>
      </w:pPr>
      <w:r>
        <w:rPr>
          <w:noProof/>
        </w:rPr>
        <w:drawing>
          <wp:inline distT="0" distB="0" distL="0" distR="0" wp14:anchorId="54504EAC" wp14:editId="7EF962CB">
            <wp:extent cx="5652654" cy="8166174"/>
            <wp:effectExtent l="0" t="0" r="5715" b="635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6907" cy="8172319"/>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4B9DDD7A" w14:textId="77777777" w:rsidR="00141418" w:rsidRDefault="00141418" w:rsidP="00141418">
      <w:r>
        <w:lastRenderedPageBreak/>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w:t>
      </w:r>
      <w:r w:rsidR="004D1D16">
        <w:lastRenderedPageBreak/>
        <w:t xml:space="preserve">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30EE87D8"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4C47A876" w:rsidR="00027BCB" w:rsidRDefault="00027BCB" w:rsidP="00027BCB">
      <w:pPr>
        <w:pStyle w:val="Legenda"/>
      </w:pPr>
      <w:bookmarkStart w:id="130" w:name="_Ref504598477"/>
      <w:r>
        <w:lastRenderedPageBreak/>
        <w:t xml:space="preserve">Tabela </w:t>
      </w:r>
      <w:r w:rsidR="00940C3C">
        <w:fldChar w:fldCharType="begin"/>
      </w:r>
      <w:r w:rsidR="00940C3C">
        <w:instrText xml:space="preserve"> SEQ Tabela \* ARABIC </w:instrText>
      </w:r>
      <w:r w:rsidR="00940C3C">
        <w:fldChar w:fldCharType="separate"/>
      </w:r>
      <w:r w:rsidR="007739F6">
        <w:rPr>
          <w:noProof/>
        </w:rPr>
        <w:t>1</w:t>
      </w:r>
      <w:r w:rsidR="00940C3C">
        <w:rPr>
          <w:noProof/>
        </w:rPr>
        <w:fldChar w:fldCharType="end"/>
      </w:r>
      <w:bookmarkEnd w:id="130"/>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77777777" w:rsidR="004D1D16" w:rsidRDefault="004D1D16" w:rsidP="004D1D16">
      <w:pPr>
        <w:pStyle w:val="Legenda"/>
      </w:pPr>
      <w:bookmarkStart w:id="131" w:name="_Ref504577724"/>
      <w:r>
        <w:t xml:space="preserve">Figura </w:t>
      </w:r>
      <w:r w:rsidR="00940C3C">
        <w:fldChar w:fldCharType="begin"/>
      </w:r>
      <w:r w:rsidR="00940C3C">
        <w:instrText xml:space="preserve"> SEQ Figura \* ARABIC </w:instrText>
      </w:r>
      <w:r w:rsidR="00940C3C">
        <w:fldChar w:fldCharType="separate"/>
      </w:r>
      <w:r>
        <w:rPr>
          <w:noProof/>
        </w:rPr>
        <w:t>29</w:t>
      </w:r>
      <w:r w:rsidR="00940C3C">
        <w:rPr>
          <w:noProof/>
        </w:rPr>
        <w:fldChar w:fldCharType="end"/>
      </w:r>
      <w:bookmarkEnd w:id="131"/>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029C5CFB" w:rsidR="004D1D16" w:rsidRDefault="004D1D16" w:rsidP="004D1D16">
      <w:pPr>
        <w:pStyle w:val="Legenda"/>
      </w:pPr>
      <w:bookmarkStart w:id="132" w:name="_Ref504577752"/>
      <w:r>
        <w:t xml:space="preserve">Quadro </w:t>
      </w:r>
      <w:r w:rsidR="00940C3C">
        <w:fldChar w:fldCharType="begin"/>
      </w:r>
      <w:r w:rsidR="00940C3C">
        <w:instrText xml:space="preserve"> SEQ Quadro \* ARABIC </w:instrText>
      </w:r>
      <w:r w:rsidR="00940C3C">
        <w:fldChar w:fldCharType="separate"/>
      </w:r>
      <w:r w:rsidR="00DA3A34">
        <w:rPr>
          <w:noProof/>
        </w:rPr>
        <w:t>11</w:t>
      </w:r>
      <w:r w:rsidR="00940C3C">
        <w:rPr>
          <w:noProof/>
        </w:rPr>
        <w:fldChar w:fldCharType="end"/>
      </w:r>
      <w:bookmarkEnd w:id="132"/>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w:t>
      </w:r>
      <w:r w:rsidR="001C2F46">
        <w:lastRenderedPageBreak/>
        <w:t xml:space="preserve">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73D0AD2"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raking 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w:t>
      </w:r>
      <w:r w:rsidR="003624F2">
        <w:lastRenderedPageBreak/>
        <w:t xml:space="preserve">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EEA537C"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trablaho adicionalmente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3" w:name="_Toc504373166"/>
      <w:r>
        <w:t>Coleta de Dados</w:t>
      </w:r>
      <w:bookmarkEnd w:id="133"/>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w:t>
      </w:r>
      <w:r>
        <w:lastRenderedPageBreak/>
        <w:t xml:space="preserve">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7E5F3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t xml:space="preserve">Quadro </w:t>
      </w:r>
      <w:r>
        <w:rPr>
          <w:noProof/>
        </w:rPr>
        <w:t>14</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445BFDCC" w:rsidR="000277BA" w:rsidRDefault="000277BA" w:rsidP="000277BA">
      <w:pPr>
        <w:pStyle w:val="Legenda"/>
      </w:pPr>
      <w:bookmarkStart w:id="134" w:name="_Ref503440283"/>
      <w:bookmarkStart w:id="135" w:name="_Toc503766111"/>
      <w:r>
        <w:lastRenderedPageBreak/>
        <w:t xml:space="preserve">Quadro </w:t>
      </w:r>
      <w:r w:rsidR="00940C3C">
        <w:fldChar w:fldCharType="begin"/>
      </w:r>
      <w:r w:rsidR="00940C3C">
        <w:instrText xml:space="preserve"> SEQ Quadro \* ARABIC </w:instrText>
      </w:r>
      <w:r w:rsidR="00940C3C">
        <w:fldChar w:fldCharType="separate"/>
      </w:r>
      <w:r w:rsidR="00DA3A34">
        <w:rPr>
          <w:noProof/>
        </w:rPr>
        <w:t>12</w:t>
      </w:r>
      <w:r w:rsidR="00940C3C">
        <w:rPr>
          <w:noProof/>
        </w:rPr>
        <w:fldChar w:fldCharType="end"/>
      </w:r>
      <w:bookmarkEnd w:id="134"/>
      <w:r>
        <w:t xml:space="preserve"> – Fontes de Dados Utilizadas</w:t>
      </w:r>
      <w:bookmarkEnd w:id="135"/>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6" w:name="_Toc504373167"/>
      <w:bookmarkStart w:id="137" w:name="_Toc456015074"/>
      <w:r>
        <w:t>Análise de Dados</w:t>
      </w:r>
      <w:bookmarkEnd w:id="136"/>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2054D67C"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0572F1">
        <w:fldChar w:fldCharType="begin"/>
      </w:r>
      <w:r w:rsidR="000572F1">
        <w:instrText xml:space="preserve"> REF _Ref504639944 \h </w:instrText>
      </w:r>
      <w:r w:rsidR="000572F1">
        <w:fldChar w:fldCharType="separate"/>
      </w:r>
      <w:r w:rsidR="000572F1">
        <w:t xml:space="preserve">Tabela </w:t>
      </w:r>
      <w:r w:rsidR="000572F1">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03125C83"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E846E2">
        <w:t xml:space="preserve">Tabela </w:t>
      </w:r>
      <w:r w:rsidR="00E846E2">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BA611DD" w:rsidR="007739F6" w:rsidRDefault="007739F6" w:rsidP="007739F6">
      <w:pPr>
        <w:pStyle w:val="Legenda"/>
      </w:pPr>
      <w:bookmarkStart w:id="138" w:name="_Ref504639944"/>
      <w:r>
        <w:lastRenderedPageBreak/>
        <w:t xml:space="preserve">Tabela </w:t>
      </w:r>
      <w:r w:rsidR="00940C3C">
        <w:fldChar w:fldCharType="begin"/>
      </w:r>
      <w:r w:rsidR="00940C3C">
        <w:instrText xml:space="preserve"> SEQ Tabela \* ARABIC </w:instrText>
      </w:r>
      <w:r w:rsidR="00940C3C">
        <w:fldChar w:fldCharType="separate"/>
      </w:r>
      <w:r>
        <w:rPr>
          <w:noProof/>
        </w:rPr>
        <w:t>2</w:t>
      </w:r>
      <w:r w:rsidR="00940C3C">
        <w:rPr>
          <w:noProof/>
        </w:rPr>
        <w:fldChar w:fldCharType="end"/>
      </w:r>
      <w:bookmarkEnd w:id="138"/>
      <w:r>
        <w:t xml:space="preserve"> – Tabela para a Análise de Vulnerabilidade</w:t>
      </w:r>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53CB86A"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E846E2">
        <w:t xml:space="preserve">Quadro </w:t>
      </w:r>
      <w:r w:rsidR="00E846E2">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7050A800" w:rsidR="00DA3A34" w:rsidRDefault="00DA3A34" w:rsidP="00DA3A34">
      <w:pPr>
        <w:pStyle w:val="Legenda"/>
      </w:pPr>
      <w:bookmarkStart w:id="139" w:name="_Ref504640238"/>
      <w:r>
        <w:lastRenderedPageBreak/>
        <w:t xml:space="preserve">Quadro </w:t>
      </w:r>
      <w:r w:rsidR="00940C3C">
        <w:fldChar w:fldCharType="begin"/>
      </w:r>
      <w:r w:rsidR="00940C3C">
        <w:instrText xml:space="preserve"> SEQ Quadro \* ARABIC </w:instrText>
      </w:r>
      <w:r w:rsidR="00940C3C">
        <w:fldChar w:fldCharType="separate"/>
      </w:r>
      <w:r>
        <w:rPr>
          <w:noProof/>
        </w:rPr>
        <w:t>13</w:t>
      </w:r>
      <w:r w:rsidR="00940C3C">
        <w:rPr>
          <w:noProof/>
        </w:rPr>
        <w:fldChar w:fldCharType="end"/>
      </w:r>
      <w:bookmarkEnd w:id="139"/>
      <w:r>
        <w:t xml:space="preserve"> – Técnicas de Análise Empregadas, Bibliotecas e detalhes sobre a análise.</w:t>
      </w:r>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185CFC2B"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w:t>
            </w:r>
            <w:hyperlink r:id="rId58" w:history="1">
              <w:r w:rsidR="00DA3A34" w:rsidRPr="00DA3A34">
                <w:rPr>
                  <w:rStyle w:val="Hyperlink"/>
                  <w:sz w:val="20"/>
                  <w:szCs w:val="24"/>
                </w:rPr>
                <w:t>https://github.com/Project-Platypus/PRIM</w:t>
              </w:r>
            </w:hyperlink>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0" w:name="_Toc504373168"/>
      <w:r>
        <w:lastRenderedPageBreak/>
        <w:t>DESENVOLVIMENTO DA ANÁLISE RDM</w:t>
      </w:r>
      <w:bookmarkEnd w:id="140"/>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1" w:name="_Toc504373169"/>
      <w:r>
        <w:t>Estruturação do Problema (X, L, R, M)</w:t>
      </w:r>
      <w:bookmarkEnd w:id="141"/>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2" w:name="_Toc504373170"/>
      <w:r>
        <w:t>Incertezas (X)</w:t>
      </w:r>
      <w:bookmarkEnd w:id="142"/>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6AE5AF02" w:rsidR="002D0E7C" w:rsidRDefault="002D0E7C" w:rsidP="002D0E7C">
      <w:pPr>
        <w:pStyle w:val="Legenda"/>
      </w:pPr>
      <w:bookmarkStart w:id="143" w:name="_Ref503819096"/>
      <w:bookmarkStart w:id="144" w:name="_Toc504498605"/>
      <w:r>
        <w:lastRenderedPageBreak/>
        <w:t xml:space="preserve">Figura </w:t>
      </w:r>
      <w:r w:rsidR="00940C3C">
        <w:fldChar w:fldCharType="begin"/>
      </w:r>
      <w:r w:rsidR="00940C3C">
        <w:instrText xml:space="preserve"> SEQ Figura \* ARABIC </w:instrText>
      </w:r>
      <w:r w:rsidR="00940C3C">
        <w:fldChar w:fldCharType="separate"/>
      </w:r>
      <w:r w:rsidR="00C2035D">
        <w:rPr>
          <w:noProof/>
        </w:rPr>
        <w:t>31</w:t>
      </w:r>
      <w:r w:rsidR="00940C3C">
        <w:rPr>
          <w:noProof/>
        </w:rPr>
        <w:fldChar w:fldCharType="end"/>
      </w:r>
      <w:bookmarkEnd w:id="143"/>
      <w:r>
        <w:t xml:space="preserve"> – Crescimento e Queda </w:t>
      </w:r>
      <w:r w:rsidR="009C433D">
        <w:t xml:space="preserve">Exponencial </w:t>
      </w:r>
      <w:r>
        <w:t>do valor de Ações – 3D Systems</w:t>
      </w:r>
      <w:bookmarkEnd w:id="144"/>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5" w:name="_Toc504373171"/>
      <w:r>
        <w:t>Decisões Estratégicas (L)</w:t>
      </w:r>
      <w:bookmarkEnd w:id="145"/>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07DD648" w:rsidR="00337F23" w:rsidRDefault="00337F23" w:rsidP="008061E9">
      <w:pPr>
        <w:pStyle w:val="Legenda"/>
      </w:pPr>
      <w:bookmarkStart w:id="146" w:name="_Ref504225839"/>
      <w:bookmarkStart w:id="147" w:name="_Toc504498606"/>
      <w:r>
        <w:t xml:space="preserve">Figura </w:t>
      </w:r>
      <w:r w:rsidR="00940C3C">
        <w:fldChar w:fldCharType="begin"/>
      </w:r>
      <w:r w:rsidR="00940C3C">
        <w:instrText xml:space="preserve"> SEQ Figura \* ARABIC </w:instrText>
      </w:r>
      <w:r w:rsidR="00940C3C">
        <w:fldChar w:fldCharType="separate"/>
      </w:r>
      <w:r w:rsidR="00C2035D">
        <w:rPr>
          <w:noProof/>
        </w:rPr>
        <w:t>32</w:t>
      </w:r>
      <w:r w:rsidR="00940C3C">
        <w:rPr>
          <w:noProof/>
        </w:rPr>
        <w:fldChar w:fldCharType="end"/>
      </w:r>
      <w:bookmarkEnd w:id="146"/>
      <w:r>
        <w:t xml:space="preserve"> – Fundamentos Financeiros – 3D Systems</w:t>
      </w:r>
      <w:bookmarkEnd w:id="147"/>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4F957EC" w:rsidR="00FE51E8" w:rsidRDefault="00FE51E8" w:rsidP="00FE51E8">
      <w:pPr>
        <w:pStyle w:val="Legenda"/>
      </w:pPr>
      <w:bookmarkStart w:id="148" w:name="_Ref503443209"/>
      <w:bookmarkStart w:id="149" w:name="_Toc504498607"/>
      <w:r>
        <w:t xml:space="preserve">Figura </w:t>
      </w:r>
      <w:r w:rsidR="00940C3C">
        <w:fldChar w:fldCharType="begin"/>
      </w:r>
      <w:r w:rsidR="00940C3C">
        <w:instrText xml:space="preserve"> SEQ Figura \* ARABIC </w:instrText>
      </w:r>
      <w:r w:rsidR="00940C3C">
        <w:fldChar w:fldCharType="separate"/>
      </w:r>
      <w:r w:rsidR="00C2035D">
        <w:rPr>
          <w:noProof/>
        </w:rPr>
        <w:t>33</w:t>
      </w:r>
      <w:r w:rsidR="00940C3C">
        <w:rPr>
          <w:noProof/>
        </w:rPr>
        <w:fldChar w:fldCharType="end"/>
      </w:r>
      <w:bookmarkEnd w:id="148"/>
      <w:r>
        <w:t xml:space="preserve"> – Investimento em Pesquisa e Desenvolvimento – 3D Systems</w:t>
      </w:r>
      <w:bookmarkEnd w:id="149"/>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0" w:name="_Toc504373174"/>
      <w:bookmarkStart w:id="151" w:name="_Toc504373172"/>
      <w:r>
        <w:t>Estrutura</w:t>
      </w:r>
      <w:r w:rsidR="008C5829">
        <w:t xml:space="preserve"> do Modelo</w:t>
      </w:r>
      <w:bookmarkEnd w:id="150"/>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26791AAF"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5ACF5B67" w:rsidR="008C5829" w:rsidRDefault="008C5829" w:rsidP="008C5829">
      <w:pPr>
        <w:pStyle w:val="Legenda"/>
      </w:pPr>
      <w:bookmarkStart w:id="152" w:name="_Ref504373488"/>
      <w:bookmarkStart w:id="153" w:name="_Toc504498608"/>
      <w:r>
        <w:lastRenderedPageBreak/>
        <w:t xml:space="preserve">Figura </w:t>
      </w:r>
      <w:r w:rsidR="00940C3C">
        <w:fldChar w:fldCharType="begin"/>
      </w:r>
      <w:r w:rsidR="00940C3C">
        <w:instrText xml:space="preserve"> SEQ Figura \* ARABIC </w:instrText>
      </w:r>
      <w:r w:rsidR="00940C3C">
        <w:fldChar w:fldCharType="separate"/>
      </w:r>
      <w:r w:rsidR="00C2035D">
        <w:rPr>
          <w:noProof/>
        </w:rPr>
        <w:t>34</w:t>
      </w:r>
      <w:r w:rsidR="00940C3C">
        <w:rPr>
          <w:noProof/>
        </w:rPr>
        <w:fldChar w:fldCharType="end"/>
      </w:r>
      <w:bookmarkEnd w:id="152"/>
      <w:r>
        <w:t xml:space="preserve"> – Diagrama de Fronteiras do Modelo</w:t>
      </w:r>
      <w:bookmarkEnd w:id="153"/>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14802854" w:rsidR="00187D0E" w:rsidRDefault="00187D0E" w:rsidP="00187D0E">
      <w:r>
        <w:lastRenderedPageBreak/>
        <w:t>Se um player</w:t>
      </w:r>
      <w:r w:rsidR="008A44D4">
        <w:t xml:space="preserve"> </w:t>
      </w:r>
      <w:r>
        <w:t>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w:t>
      </w:r>
      <w:r w:rsidR="008A44D4">
        <w:t>.</w:t>
      </w:r>
      <w:r>
        <w:t xml:space="preserve"> (2007) como um modelo de “desequilíbrio dinâmico”, permite que diversas decisões estratégicas de todos os players inseridos no modelo sejam </w:t>
      </w:r>
      <w:r w:rsidR="008A44D4">
        <w:t>avaliadas</w:t>
      </w:r>
      <w:r>
        <w:t xml:space="preserve"> simultâneamente.</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F209A21" w:rsidR="003922DB" w:rsidRDefault="003922DB" w:rsidP="003922DB">
      <w:pPr>
        <w:pStyle w:val="Legenda"/>
      </w:pPr>
      <w:bookmarkStart w:id="154" w:name="_Ref504393698"/>
      <w:r>
        <w:t xml:space="preserve">Quadro </w:t>
      </w:r>
      <w:r w:rsidR="00940C3C">
        <w:fldChar w:fldCharType="begin"/>
      </w:r>
      <w:r w:rsidR="00940C3C">
        <w:instrText xml:space="preserve"> SEQ Quadro \* ARABIC </w:instrText>
      </w:r>
      <w:r w:rsidR="00940C3C">
        <w:fldChar w:fldCharType="separate"/>
      </w:r>
      <w:r w:rsidR="00DA3A34">
        <w:rPr>
          <w:noProof/>
        </w:rPr>
        <w:t>14</w:t>
      </w:r>
      <w:r w:rsidR="00940C3C">
        <w:rPr>
          <w:noProof/>
        </w:rPr>
        <w:fldChar w:fldCharType="end"/>
      </w:r>
      <w:bookmarkEnd w:id="154"/>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 xml:space="preserve">exclusivamente a um produto, bem como não testam o </w:t>
      </w:r>
      <w:r w:rsidR="0062659C" w:rsidRPr="008A44D4">
        <w:rPr>
          <w:i/>
        </w:rPr>
        <w:t>timing</w:t>
      </w:r>
      <w:r w:rsidR="0062659C">
        <w:t xml:space="preserve"> de introdução de novos modelos no mercado.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1"/>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5B3B159B" w:rsidR="00A855EA" w:rsidRDefault="00A855EA" w:rsidP="00A855EA">
      <w:pPr>
        <w:pStyle w:val="Legenda"/>
      </w:pPr>
      <w:bookmarkStart w:id="155" w:name="_Ref504250017"/>
      <w:bookmarkStart w:id="156" w:name="_Toc503766114"/>
      <w:r>
        <w:t xml:space="preserve">Quadro </w:t>
      </w:r>
      <w:r w:rsidR="00940C3C">
        <w:fldChar w:fldCharType="begin"/>
      </w:r>
      <w:r w:rsidR="00940C3C">
        <w:instrText xml:space="preserve"> SEQ Quadro \* ARABIC </w:instrText>
      </w:r>
      <w:r w:rsidR="00940C3C">
        <w:fldChar w:fldCharType="separate"/>
      </w:r>
      <w:r w:rsidR="00DA3A34">
        <w:rPr>
          <w:noProof/>
        </w:rPr>
        <w:t>15</w:t>
      </w:r>
      <w:r w:rsidR="00940C3C">
        <w:rPr>
          <w:noProof/>
        </w:rPr>
        <w:fldChar w:fldCharType="end"/>
      </w:r>
      <w:bookmarkEnd w:id="155"/>
      <w:r>
        <w:t xml:space="preserve"> – Incertezas, Decisões, Relações e Métricas (XLRM)</w:t>
      </w:r>
      <w:bookmarkEnd w:id="156"/>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7" w:name="_Toc504373173"/>
      <w:r>
        <w:t xml:space="preserve">Modelo de Dinâmica </w:t>
      </w:r>
      <w:r w:rsidR="002D0E7C">
        <w:t>Competitiva</w:t>
      </w:r>
      <w:bookmarkEnd w:id="157"/>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FC1F78"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FC1F78"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3AED63" w:rsidR="00390F69" w:rsidRDefault="00390F69" w:rsidP="00390F69">
      <w:pPr>
        <w:pStyle w:val="Legenda"/>
      </w:pPr>
      <w:bookmarkStart w:id="158" w:name="_Toc504498609"/>
      <w:r>
        <w:t xml:space="preserve">Figura </w:t>
      </w:r>
      <w:r w:rsidR="00940C3C">
        <w:fldChar w:fldCharType="begin"/>
      </w:r>
      <w:r w:rsidR="00940C3C">
        <w:instrText xml:space="preserve"> SEQ Figura \* ARABIC </w:instrText>
      </w:r>
      <w:r w:rsidR="00940C3C">
        <w:fldChar w:fldCharType="separate"/>
      </w:r>
      <w:r w:rsidR="00C2035D">
        <w:rPr>
          <w:noProof/>
        </w:rPr>
        <w:t>35</w:t>
      </w:r>
      <w:r w:rsidR="00940C3C">
        <w:rPr>
          <w:noProof/>
        </w:rPr>
        <w:fldChar w:fldCharType="end"/>
      </w:r>
      <w:r>
        <w:t xml:space="preserve"> – Relação entre produção Acumulada e Custos</w:t>
      </w:r>
      <w:bookmarkEnd w:id="158"/>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3"/>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FC1F78"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FC1F78"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FC1F78"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65086B90" w:rsidR="00390F69" w:rsidRPr="001831A0" w:rsidRDefault="00390F69" w:rsidP="00390F69">
      <w:r w:rsidRPr="00D606E2">
        <w:t xml:space="preserve">A variável de decisão criada no modelo de Sterman refere-se à estratégia de capacidade da firma. </w:t>
      </w:r>
      <w:r w:rsidR="00DF6DA2" w:rsidRPr="00DF6DA2">
        <w:rPr>
          <w:lang w:val="en-US"/>
        </w:rPr>
        <w:t xml:space="preserve">Sterman et al. </w:t>
      </w:r>
      <w:r w:rsidR="00DF6DA2">
        <w:fldChar w:fldCharType="begin" w:fldLock="1"/>
      </w:r>
      <w:r w:rsidR="00DF6DA2" w:rsidRPr="00DF6DA2">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fldChar w:fldCharType="separate"/>
      </w:r>
      <w:r w:rsidR="00DF6DA2" w:rsidRPr="00DF6DA2">
        <w:rPr>
          <w:noProof/>
          <w:lang w:val="en-US"/>
        </w:rPr>
        <w:t>(2007)</w:t>
      </w:r>
      <w:r w:rsidR="00DF6DA2">
        <w:fldChar w:fldCharType="end"/>
      </w:r>
      <w:r w:rsidRPr="00DF6DA2">
        <w:rPr>
          <w:lang w:val="en-US"/>
        </w:rPr>
        <w:t xml:space="preserve"> utiliza duas estratégias de capacidade distintas. </w:t>
      </w:r>
      <w:r w:rsidRPr="00D606E2">
        <w:t xml:space="preserve">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w:t>
      </w:r>
      <w:r w:rsidRPr="00D606E2">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FC1F78"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FC1F7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FC1F7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FC1F7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FC1F78"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FC1F7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FC1F78"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D848CCE"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FC1F78"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73561F4" w:rsidR="00CF07F8" w:rsidRDefault="00CF07F8" w:rsidP="001C6574">
      <w:pPr>
        <w:pStyle w:val="Legenda"/>
      </w:pPr>
      <w:r>
        <w:lastRenderedPageBreak/>
        <w:t xml:space="preserve">Quadro </w:t>
      </w:r>
      <w:r w:rsidR="00940C3C">
        <w:fldChar w:fldCharType="begin"/>
      </w:r>
      <w:r w:rsidR="00940C3C">
        <w:instrText xml:space="preserve"> SEQ Quadro \* ARABIC </w:instrText>
      </w:r>
      <w:r w:rsidR="00940C3C">
        <w:fldChar w:fldCharType="separate"/>
      </w:r>
      <w:r w:rsidR="00DA3A34">
        <w:rPr>
          <w:noProof/>
        </w:rPr>
        <w:t>16</w:t>
      </w:r>
      <w:r w:rsidR="00940C3C">
        <w:rPr>
          <w:noProof/>
        </w:rPr>
        <w:fldChar w:fldCharType="end"/>
      </w:r>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FC1F78"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FC1F7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FC1F7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FC1F7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9" w:name="implementacao-do-modelo-computacional"/>
      <w:bookmarkStart w:id="160" w:name="_Toc504373184"/>
      <w:bookmarkEnd w:id="159"/>
      <w:r>
        <w:lastRenderedPageBreak/>
        <w:t xml:space="preserve">Algoritmos Desenvolvidos </w:t>
      </w:r>
      <w:r w:rsidR="00585C42">
        <w:t>para a Análise RDM</w:t>
      </w:r>
      <w:bookmarkEnd w:id="160"/>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1" w:name="_Toc504373185"/>
      <w:r>
        <w:t>Módulos da Ferramenta Computacional</w:t>
      </w:r>
      <w:bookmarkEnd w:id="161"/>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BC9CAAA" w:rsidR="00227D12" w:rsidRDefault="00227D12" w:rsidP="00227D12">
      <w:pPr>
        <w:pStyle w:val="Legenda"/>
      </w:pPr>
      <w:bookmarkStart w:id="162" w:name="_Ref504344001"/>
      <w:bookmarkStart w:id="163" w:name="_Toc504498610"/>
      <w:r>
        <w:lastRenderedPageBreak/>
        <w:t xml:space="preserve">Figura </w:t>
      </w:r>
      <w:r w:rsidR="00940C3C">
        <w:fldChar w:fldCharType="begin"/>
      </w:r>
      <w:r w:rsidR="00940C3C">
        <w:instrText xml:space="preserve"> SEQ Figura \* ARABIC </w:instrText>
      </w:r>
      <w:r w:rsidR="00940C3C">
        <w:fldChar w:fldCharType="separate"/>
      </w:r>
      <w:r w:rsidR="00C2035D">
        <w:rPr>
          <w:noProof/>
        </w:rPr>
        <w:t>36</w:t>
      </w:r>
      <w:r w:rsidR="00940C3C">
        <w:rPr>
          <w:noProof/>
        </w:rPr>
        <w:fldChar w:fldCharType="end"/>
      </w:r>
      <w:bookmarkEnd w:id="162"/>
      <w:r>
        <w:t xml:space="preserve"> – E</w:t>
      </w:r>
      <w:commentRangeStart w:id="164"/>
      <w:r>
        <w:t>strutura Modular do Simulador RDM</w:t>
      </w:r>
      <w:commentRangeEnd w:id="164"/>
      <w:r w:rsidR="006C5F32">
        <w:rPr>
          <w:rStyle w:val="Refdecomentrio"/>
          <w:bCs w:val="0"/>
          <w:color w:val="auto"/>
        </w:rPr>
        <w:commentReference w:id="164"/>
      </w:r>
      <w:bookmarkEnd w:id="163"/>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67765E9B" w:rsidR="000F1E29" w:rsidRDefault="000F1E29" w:rsidP="000F1E29">
      <w:pPr>
        <w:pStyle w:val="Legenda"/>
      </w:pPr>
      <w:bookmarkStart w:id="166" w:name="_Ref504343936"/>
      <w:bookmarkStart w:id="167" w:name="_Toc503766115"/>
      <w:r>
        <w:t xml:space="preserve">Quadro </w:t>
      </w:r>
      <w:r w:rsidR="00940C3C">
        <w:fldChar w:fldCharType="begin"/>
      </w:r>
      <w:r w:rsidR="00940C3C">
        <w:instrText xml:space="preserve"> SEQ Quadro \* ARABIC </w:instrText>
      </w:r>
      <w:r w:rsidR="00940C3C">
        <w:fldChar w:fldCharType="separate"/>
      </w:r>
      <w:r w:rsidR="00DA3A34">
        <w:rPr>
          <w:noProof/>
        </w:rPr>
        <w:t>17</w:t>
      </w:r>
      <w:r w:rsidR="00940C3C">
        <w:rPr>
          <w:noProof/>
        </w:rPr>
        <w:fldChar w:fldCharType="end"/>
      </w:r>
      <w:bookmarkEnd w:id="166"/>
      <w:r w:rsidR="002C5C5B">
        <w:t xml:space="preserve"> – Entrada de Variáveis de Incerteza</w:t>
      </w:r>
      <w:bookmarkEnd w:id="167"/>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492682">
        <w:trPr>
          <w:trHeight w:val="359"/>
          <w:jc w:val="center"/>
        </w:trPr>
        <w:tc>
          <w:tcPr>
            <w:tcW w:w="0" w:type="auto"/>
            <w:shd w:val="clear" w:color="auto" w:fill="D9D9D9" w:themeFill="background1" w:themeFillShade="D9"/>
          </w:tcPr>
          <w:p w14:paraId="66351D80" w14:textId="77777777" w:rsidR="000F1E29" w:rsidRDefault="000F1E29" w:rsidP="000F1E29">
            <w:pPr>
              <w:pStyle w:val="Compact"/>
            </w:pPr>
            <w:r>
              <w:rPr>
                <w:b/>
              </w:rPr>
              <w:t>Variavel</w:t>
            </w:r>
          </w:p>
        </w:tc>
        <w:tc>
          <w:tcPr>
            <w:tcW w:w="0" w:type="auto"/>
            <w:shd w:val="clear" w:color="auto" w:fill="D9D9D9" w:themeFill="background1" w:themeFillShade="D9"/>
          </w:tcPr>
          <w:p w14:paraId="1EB9B276" w14:textId="77777777" w:rsidR="000F1E29" w:rsidRDefault="000F1E29" w:rsidP="000F1E29">
            <w:pPr>
              <w:pStyle w:val="Compact"/>
            </w:pPr>
            <w:r>
              <w:rPr>
                <w:b/>
              </w:rPr>
              <w:t xml:space="preserve">Nome Amigável </w:t>
            </w:r>
          </w:p>
        </w:tc>
        <w:tc>
          <w:tcPr>
            <w:tcW w:w="0" w:type="auto"/>
            <w:shd w:val="clear" w:color="auto" w:fill="D9D9D9" w:themeFill="background1" w:themeFillShade="D9"/>
          </w:tcPr>
          <w:p w14:paraId="55000F1D" w14:textId="77777777" w:rsidR="000F1E29" w:rsidRDefault="000F1E29" w:rsidP="000F1E29">
            <w:pPr>
              <w:pStyle w:val="Compact"/>
            </w:pPr>
            <w:r>
              <w:rPr>
                <w:b/>
              </w:rPr>
              <w:t>Min</w:t>
            </w:r>
          </w:p>
        </w:tc>
        <w:tc>
          <w:tcPr>
            <w:tcW w:w="0" w:type="auto"/>
            <w:shd w:val="clear" w:color="auto" w:fill="D9D9D9" w:themeFill="background1" w:themeFillShade="D9"/>
          </w:tcPr>
          <w:p w14:paraId="7E50B8DA" w14:textId="77777777" w:rsidR="000F1E29" w:rsidRDefault="000F1E29" w:rsidP="000F1E29">
            <w:pPr>
              <w:pStyle w:val="Compact"/>
            </w:pPr>
            <w:r>
              <w:rPr>
                <w:b/>
              </w:rPr>
              <w:t>Max</w:t>
            </w:r>
          </w:p>
        </w:tc>
        <w:tc>
          <w:tcPr>
            <w:tcW w:w="0" w:type="auto"/>
            <w:shd w:val="clear" w:color="auto" w:fill="D9D9D9" w:themeFill="background1" w:themeFillShade="D9"/>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F2155A4" w:rsidR="00CA1CAD" w:rsidRDefault="00CA1CAD" w:rsidP="00CA1CAD">
      <w:pPr>
        <w:pStyle w:val="Legenda"/>
      </w:pPr>
      <w:bookmarkStart w:id="168" w:name="_Ref504343953"/>
      <w:bookmarkStart w:id="169" w:name="_Toc503766116"/>
      <w:r>
        <w:t xml:space="preserve">Quadro </w:t>
      </w:r>
      <w:r w:rsidR="00940C3C">
        <w:fldChar w:fldCharType="begin"/>
      </w:r>
      <w:r w:rsidR="00940C3C">
        <w:instrText xml:space="preserve"> SEQ Quadro \* ARABIC </w:instrText>
      </w:r>
      <w:r w:rsidR="00940C3C">
        <w:fldChar w:fldCharType="separate"/>
      </w:r>
      <w:r w:rsidR="00DA3A34">
        <w:rPr>
          <w:noProof/>
        </w:rPr>
        <w:t>18</w:t>
      </w:r>
      <w:r w:rsidR="00940C3C">
        <w:rPr>
          <w:noProof/>
        </w:rPr>
        <w:fldChar w:fldCharType="end"/>
      </w:r>
      <w:bookmarkEnd w:id="168"/>
      <w:r>
        <w:t xml:space="preserve"> – Entrada de Estratégias</w:t>
      </w:r>
      <w:bookmarkEnd w:id="169"/>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492682">
        <w:trPr>
          <w:jc w:val="center"/>
        </w:trPr>
        <w:tc>
          <w:tcPr>
            <w:tcW w:w="0" w:type="auto"/>
            <w:shd w:val="clear" w:color="auto" w:fill="D9D9D9" w:themeFill="background1" w:themeFillShade="D9"/>
          </w:tcPr>
          <w:p w14:paraId="1E32F33E" w14:textId="77777777" w:rsidR="00CA1CAD" w:rsidRDefault="00CA1CAD" w:rsidP="0052402A">
            <w:pPr>
              <w:pStyle w:val="Compact"/>
            </w:pPr>
            <w:r>
              <w:rPr>
                <w:b/>
              </w:rPr>
              <w:t>Lever</w:t>
            </w:r>
          </w:p>
        </w:tc>
        <w:tc>
          <w:tcPr>
            <w:tcW w:w="0" w:type="auto"/>
            <w:shd w:val="clear" w:color="auto" w:fill="D9D9D9" w:themeFill="background1" w:themeFillShade="D9"/>
          </w:tcPr>
          <w:p w14:paraId="23AA533D" w14:textId="77777777" w:rsidR="00CA1CAD" w:rsidRDefault="00CA1CAD" w:rsidP="0052402A">
            <w:pPr>
              <w:pStyle w:val="Compact"/>
            </w:pPr>
            <w:r>
              <w:rPr>
                <w:b/>
              </w:rPr>
              <w:t xml:space="preserve">LeverCode </w:t>
            </w:r>
          </w:p>
        </w:tc>
        <w:tc>
          <w:tcPr>
            <w:tcW w:w="0" w:type="auto"/>
            <w:shd w:val="clear" w:color="auto" w:fill="D9D9D9" w:themeFill="background1" w:themeFillShade="D9"/>
          </w:tcPr>
          <w:p w14:paraId="58480A19" w14:textId="77777777" w:rsidR="00CA1CAD" w:rsidRDefault="00CA1CAD" w:rsidP="0052402A">
            <w:pPr>
              <w:pStyle w:val="Compact"/>
            </w:pPr>
            <w:r>
              <w:rPr>
                <w:b/>
              </w:rPr>
              <w:t>Variavel1</w:t>
            </w:r>
          </w:p>
        </w:tc>
        <w:tc>
          <w:tcPr>
            <w:tcW w:w="0" w:type="auto"/>
            <w:shd w:val="clear" w:color="auto" w:fill="D9D9D9" w:themeFill="background1" w:themeFillShade="D9"/>
          </w:tcPr>
          <w:p w14:paraId="5EB85119" w14:textId="77777777" w:rsidR="00CA1CAD" w:rsidRDefault="00CA1CAD" w:rsidP="0052402A">
            <w:pPr>
              <w:pStyle w:val="Compact"/>
            </w:pPr>
            <w:r>
              <w:rPr>
                <w:b/>
              </w:rPr>
              <w:t>…</w:t>
            </w:r>
          </w:p>
        </w:tc>
        <w:tc>
          <w:tcPr>
            <w:tcW w:w="0" w:type="auto"/>
            <w:shd w:val="clear" w:color="auto" w:fill="D9D9D9" w:themeFill="background1" w:themeFillShade="D9"/>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0" w:name="_Ref504344880"/>
      <w:bookmarkStart w:id="171" w:name="_Toc503766117"/>
    </w:p>
    <w:p w14:paraId="1C55596D" w14:textId="0C18BD80" w:rsidR="00CA1CAD" w:rsidRDefault="00CA1CAD" w:rsidP="00CA1CAD">
      <w:pPr>
        <w:pStyle w:val="Legenda"/>
      </w:pPr>
      <w:r>
        <w:lastRenderedPageBreak/>
        <w:t xml:space="preserve">Quadro </w:t>
      </w:r>
      <w:r w:rsidR="00940C3C">
        <w:fldChar w:fldCharType="begin"/>
      </w:r>
      <w:r w:rsidR="00940C3C">
        <w:instrText xml:space="preserve"> SEQ Quadro \* ARABIC </w:instrText>
      </w:r>
      <w:r w:rsidR="00940C3C">
        <w:fldChar w:fldCharType="separate"/>
      </w:r>
      <w:r w:rsidR="00DA3A34">
        <w:rPr>
          <w:noProof/>
        </w:rPr>
        <w:t>19</w:t>
      </w:r>
      <w:r w:rsidR="00940C3C">
        <w:rPr>
          <w:noProof/>
        </w:rPr>
        <w:fldChar w:fldCharType="end"/>
      </w:r>
      <w:bookmarkEnd w:id="170"/>
      <w:r>
        <w:t xml:space="preserve"> – Etapas da Análise Executada pela Ferramenta Computacional</w:t>
      </w:r>
      <w:bookmarkEnd w:id="171"/>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2" w:name="_Toc504373186"/>
      <w:r>
        <w:lastRenderedPageBreak/>
        <w:t>ANÁLISE DA ROBUSTEZ DE DECISÕES ESTRATÉGICAS EM CONDIÇÕES DE INCERTEZA PROFUNDA</w:t>
      </w:r>
      <w:bookmarkEnd w:id="172"/>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2D0AA227" w:rsidR="00D04C16" w:rsidRDefault="00D04C16" w:rsidP="00D04C16">
      <w:pPr>
        <w:pStyle w:val="Legenda"/>
      </w:pPr>
      <w:bookmarkStart w:id="173" w:name="_Ref504419537"/>
      <w:r>
        <w:t xml:space="preserve">Quadro </w:t>
      </w:r>
      <w:r w:rsidR="00940C3C">
        <w:fldChar w:fldCharType="begin"/>
      </w:r>
      <w:r w:rsidR="00940C3C">
        <w:instrText xml:space="preserve"> SEQ Quadro \* ARABIC </w:instrText>
      </w:r>
      <w:r w:rsidR="00940C3C">
        <w:fldChar w:fldCharType="separate"/>
      </w:r>
      <w:r w:rsidR="00DA3A34">
        <w:rPr>
          <w:noProof/>
        </w:rPr>
        <w:t>20</w:t>
      </w:r>
      <w:r w:rsidR="00940C3C">
        <w:rPr>
          <w:noProof/>
        </w:rPr>
        <w:fldChar w:fldCharType="end"/>
      </w:r>
      <w:bookmarkEnd w:id="173"/>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FC1F78"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FC1F78"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FC1F78"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7B69EAF1" w:rsidR="00023715" w:rsidRDefault="00023715" w:rsidP="00023715">
      <w:pPr>
        <w:pStyle w:val="Legenda"/>
      </w:pPr>
      <w:bookmarkStart w:id="174" w:name="_Ref503684329"/>
      <w:bookmarkStart w:id="175" w:name="_Toc504345394"/>
      <w:r>
        <w:lastRenderedPageBreak/>
        <w:t xml:space="preserve">Tabela </w:t>
      </w:r>
      <w:r w:rsidR="00940C3C">
        <w:fldChar w:fldCharType="begin"/>
      </w:r>
      <w:r w:rsidR="00940C3C">
        <w:instrText xml:space="preserve"> SEQ Tabela \* ARABIC </w:instrText>
      </w:r>
      <w:r w:rsidR="00940C3C">
        <w:fldChar w:fldCharType="separate"/>
      </w:r>
      <w:r w:rsidR="007739F6">
        <w:rPr>
          <w:noProof/>
        </w:rPr>
        <w:t>3</w:t>
      </w:r>
      <w:r w:rsidR="00940C3C">
        <w:rPr>
          <w:noProof/>
        </w:rPr>
        <w:fldChar w:fldCharType="end"/>
      </w:r>
      <w:bookmarkEnd w:id="174"/>
      <w:r>
        <w:t xml:space="preserve"> – Estratégias Simuladas</w:t>
      </w:r>
      <w:bookmarkEnd w:id="17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72685A26" w:rsidR="00DE55AD" w:rsidRDefault="00DE55AD" w:rsidP="00DE55AD">
      <w:pPr>
        <w:pStyle w:val="Legenda"/>
      </w:pPr>
      <w:bookmarkStart w:id="176" w:name="_Ref503684797"/>
      <w:bookmarkStart w:id="177" w:name="_Toc504498611"/>
      <w:r>
        <w:t xml:space="preserve">Figura </w:t>
      </w:r>
      <w:r w:rsidR="00940C3C">
        <w:fldChar w:fldCharType="begin"/>
      </w:r>
      <w:r w:rsidR="00940C3C">
        <w:instrText xml:space="preserve"> SEQ Figura \* ARABIC </w:instrText>
      </w:r>
      <w:r w:rsidR="00940C3C">
        <w:fldChar w:fldCharType="separate"/>
      </w:r>
      <w:r w:rsidR="00C2035D">
        <w:rPr>
          <w:noProof/>
        </w:rPr>
        <w:t>37</w:t>
      </w:r>
      <w:r w:rsidR="00940C3C">
        <w:rPr>
          <w:noProof/>
        </w:rPr>
        <w:fldChar w:fldCharType="end"/>
      </w:r>
      <w:bookmarkEnd w:id="176"/>
      <w:r>
        <w:t xml:space="preserve"> – </w:t>
      </w:r>
      <w:r w:rsidR="009832EC">
        <w:t xml:space="preserve">Trajetórias da </w:t>
      </w:r>
      <w:r>
        <w:t xml:space="preserve">Demanda de Impressoras 3D Profissionais </w:t>
      </w:r>
      <w:r w:rsidR="00BC7B5E">
        <w:t>Simulada</w:t>
      </w:r>
      <w:r w:rsidR="009832EC">
        <w:t>s</w:t>
      </w:r>
      <w:bookmarkEnd w:id="17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4B9AAA" w:rsidR="00DE55AD" w:rsidRDefault="00DE55AD" w:rsidP="00DE55AD">
      <w:pPr>
        <w:pStyle w:val="Legenda"/>
      </w:pPr>
      <w:bookmarkStart w:id="178" w:name="_Ref503686301"/>
      <w:bookmarkStart w:id="179" w:name="_Toc504498612"/>
      <w:r>
        <w:lastRenderedPageBreak/>
        <w:t xml:space="preserve">Figura </w:t>
      </w:r>
      <w:r w:rsidR="00940C3C">
        <w:fldChar w:fldCharType="begin"/>
      </w:r>
      <w:r w:rsidR="00940C3C">
        <w:instrText xml:space="preserve"> SEQ Figura \* ARABIC </w:instrText>
      </w:r>
      <w:r w:rsidR="00940C3C">
        <w:fldChar w:fldCharType="separate"/>
      </w:r>
      <w:r w:rsidR="00C2035D">
        <w:rPr>
          <w:noProof/>
        </w:rPr>
        <w:t>38</w:t>
      </w:r>
      <w:r w:rsidR="00940C3C">
        <w:rPr>
          <w:noProof/>
        </w:rPr>
        <w:fldChar w:fldCharType="end"/>
      </w:r>
      <w:bookmarkEnd w:id="178"/>
      <w:r>
        <w:t xml:space="preserve"> – Valor Presente Líquido do Player 1 Simulado</w:t>
      </w:r>
      <w:bookmarkEnd w:id="17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7AD2BA55" w:rsidR="009278BD" w:rsidRPr="00A70E80" w:rsidRDefault="009278BD" w:rsidP="009278BD">
      <w:pPr>
        <w:pStyle w:val="Legenda"/>
        <w:rPr>
          <w:lang w:val="en-US"/>
        </w:rPr>
      </w:pPr>
      <w:bookmarkStart w:id="180" w:name="_Ref503687616"/>
      <w:bookmarkStart w:id="181"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C2035D">
        <w:rPr>
          <w:noProof/>
          <w:lang w:val="en-US"/>
        </w:rPr>
        <w:t>39</w:t>
      </w:r>
      <w:r>
        <w:fldChar w:fldCharType="end"/>
      </w:r>
      <w:bookmarkEnd w:id="180"/>
      <w:r w:rsidRPr="00A70E80">
        <w:rPr>
          <w:lang w:val="en-US"/>
        </w:rPr>
        <w:t xml:space="preserve"> – </w:t>
      </w:r>
      <w:r w:rsidR="00DE4B63" w:rsidRPr="00A70E80">
        <w:rPr>
          <w:lang w:val="en-US"/>
        </w:rPr>
        <w:t>Market Share dos Players</w:t>
      </w:r>
      <w:r w:rsidRPr="00A70E80">
        <w:rPr>
          <w:lang w:val="en-US"/>
        </w:rPr>
        <w:t xml:space="preserve"> Simulado</w:t>
      </w:r>
      <w:bookmarkEnd w:id="18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2" w:name="_Toc504373187"/>
      <w:r>
        <w:t xml:space="preserve">Simulação e </w:t>
      </w:r>
      <w:r w:rsidR="005F5294">
        <w:t>Avaliação de Robustez das Estratégias</w:t>
      </w:r>
      <w:bookmarkEnd w:id="182"/>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141BF263" w:rsidR="00924C4C" w:rsidRPr="00DE4B63" w:rsidRDefault="00924C4C" w:rsidP="00924C4C">
      <w:pPr>
        <w:pStyle w:val="Legenda"/>
      </w:pPr>
      <w:bookmarkStart w:id="183" w:name="_Ref503682869"/>
      <w:bookmarkStart w:id="184" w:name="_Toc504498614"/>
      <w:r w:rsidRPr="00DE4B63">
        <w:t xml:space="preserve">Figura </w:t>
      </w:r>
      <w:r>
        <w:fldChar w:fldCharType="begin"/>
      </w:r>
      <w:r w:rsidRPr="00DE4B63">
        <w:instrText xml:space="preserve"> SEQ Figura \* ARABIC </w:instrText>
      </w:r>
      <w:r>
        <w:fldChar w:fldCharType="separate"/>
      </w:r>
      <w:r w:rsidR="00C2035D">
        <w:rPr>
          <w:noProof/>
        </w:rPr>
        <w:t>40</w:t>
      </w:r>
      <w:r>
        <w:fldChar w:fldCharType="end"/>
      </w:r>
      <w:bookmarkEnd w:id="183"/>
      <w:r w:rsidRPr="00DE4B63">
        <w:t xml:space="preserve"> – </w:t>
      </w:r>
      <w:r w:rsidR="00E20F69">
        <w:t xml:space="preserve">VPL </w:t>
      </w:r>
      <w:r w:rsidR="00F865FE">
        <w:t xml:space="preserve">do Player 1 </w:t>
      </w:r>
      <w:r w:rsidR="00E20F69">
        <w:t>ao Final da Simulação em 10800 cenários</w:t>
      </w:r>
      <w:bookmarkEnd w:id="18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3684E66C" w:rsidR="00E20F69" w:rsidRPr="00DE4B63" w:rsidRDefault="00E20F69" w:rsidP="00E20F69">
      <w:pPr>
        <w:pStyle w:val="Legenda"/>
      </w:pPr>
      <w:bookmarkStart w:id="185" w:name="_Ref503685033"/>
      <w:bookmarkStart w:id="186" w:name="_Toc504498615"/>
      <w:r w:rsidRPr="00DE4B63">
        <w:t xml:space="preserve">Figura </w:t>
      </w:r>
      <w:r>
        <w:fldChar w:fldCharType="begin"/>
      </w:r>
      <w:r w:rsidRPr="00DE4B63">
        <w:instrText xml:space="preserve"> SEQ Figura \* ARABIC </w:instrText>
      </w:r>
      <w:r>
        <w:fldChar w:fldCharType="separate"/>
      </w:r>
      <w:r w:rsidR="00C2035D">
        <w:rPr>
          <w:noProof/>
        </w:rPr>
        <w:t>41</w:t>
      </w:r>
      <w:r>
        <w:fldChar w:fldCharType="end"/>
      </w:r>
      <w:bookmarkEnd w:id="185"/>
      <w:r w:rsidRPr="00DE4B63">
        <w:t xml:space="preserve"> – </w:t>
      </w:r>
      <w:r>
        <w:t>Custo de Oportunidade Simulado em 10800 cenários</w:t>
      </w:r>
      <w:bookmarkEnd w:id="18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5C8444EC" w:rsidR="00866C92" w:rsidRDefault="00866C92" w:rsidP="00F861A3">
      <w:pPr>
        <w:ind w:firstLine="0"/>
        <w:jc w:val="center"/>
      </w:pPr>
      <w:bookmarkStart w:id="187" w:name="_Ref503689769"/>
      <w:bookmarkStart w:id="188" w:name="_Toc504345395"/>
      <w:r>
        <w:t xml:space="preserve">Tabela </w:t>
      </w:r>
      <w:r w:rsidR="00940C3C">
        <w:fldChar w:fldCharType="begin"/>
      </w:r>
      <w:r w:rsidR="00940C3C">
        <w:instrText xml:space="preserve"> SEQ Tabela \* ARABIC </w:instrText>
      </w:r>
      <w:r w:rsidR="00940C3C">
        <w:fldChar w:fldCharType="separate"/>
      </w:r>
      <w:r w:rsidR="007739F6">
        <w:rPr>
          <w:noProof/>
        </w:rPr>
        <w:t>4</w:t>
      </w:r>
      <w:r w:rsidR="00940C3C">
        <w:rPr>
          <w:noProof/>
        </w:rPr>
        <w:fldChar w:fldCharType="end"/>
      </w:r>
      <w:bookmarkEnd w:id="187"/>
      <w:r>
        <w:t xml:space="preserve"> – Análise de Robustez das 54 Estratégias Testadas em 200 cenários</w:t>
      </w:r>
      <w:bookmarkEnd w:id="18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517E5B4" w:rsidR="00EF7BC6" w:rsidRDefault="00EF7BC6" w:rsidP="00EF7BC6">
      <w:pPr>
        <w:pStyle w:val="Legenda"/>
      </w:pPr>
      <w:bookmarkStart w:id="189" w:name="_Ref504460271"/>
      <w:bookmarkStart w:id="190" w:name="_Toc504498616"/>
      <w:r>
        <w:t xml:space="preserve">Figura </w:t>
      </w:r>
      <w:r w:rsidR="00940C3C">
        <w:fldChar w:fldCharType="begin"/>
      </w:r>
      <w:r w:rsidR="00940C3C">
        <w:instrText xml:space="preserve"> SEQ Figura \* ARABIC </w:instrText>
      </w:r>
      <w:r w:rsidR="00940C3C">
        <w:fldChar w:fldCharType="separate"/>
      </w:r>
      <w:r w:rsidR="00C2035D">
        <w:rPr>
          <w:noProof/>
        </w:rPr>
        <w:t>42</w:t>
      </w:r>
      <w:r w:rsidR="00940C3C">
        <w:rPr>
          <w:noProof/>
        </w:rPr>
        <w:fldChar w:fldCharType="end"/>
      </w:r>
      <w:bookmarkEnd w:id="189"/>
      <w:r>
        <w:t xml:space="preserve"> – Comparando a Estratégia 32 (Agressiva) vs 32 (Conservadora)</w:t>
      </w:r>
      <w:bookmarkEnd w:id="190"/>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2AEA651" w:rsidR="00111001" w:rsidRDefault="00111001" w:rsidP="00111001">
      <w:pPr>
        <w:pStyle w:val="Legenda"/>
      </w:pPr>
      <w:bookmarkStart w:id="191" w:name="_Ref504459519"/>
      <w:bookmarkStart w:id="192" w:name="_Toc504498617"/>
      <w:r>
        <w:t xml:space="preserve">Figura </w:t>
      </w:r>
      <w:r w:rsidR="00940C3C">
        <w:fldChar w:fldCharType="begin"/>
      </w:r>
      <w:r w:rsidR="00940C3C">
        <w:instrText xml:space="preserve"> SEQ Figura \* ARABIC </w:instrText>
      </w:r>
      <w:r w:rsidR="00940C3C">
        <w:fldChar w:fldCharType="separate"/>
      </w:r>
      <w:r w:rsidR="00C2035D">
        <w:rPr>
          <w:noProof/>
        </w:rPr>
        <w:t>43</w:t>
      </w:r>
      <w:r w:rsidR="00940C3C">
        <w:rPr>
          <w:noProof/>
        </w:rPr>
        <w:fldChar w:fldCharType="end"/>
      </w:r>
      <w:bookmarkEnd w:id="191"/>
      <w:r>
        <w:t xml:space="preserve"> – Comparando a Estratégia 1 e 21 nos 200 cenários simulados</w:t>
      </w:r>
      <w:bookmarkEnd w:id="192"/>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3" w:name="_Toc504373188"/>
      <w:r>
        <w:t xml:space="preserve">Identificação de Incertezas Críticas e </w:t>
      </w:r>
      <w:r w:rsidR="00AB6E91">
        <w:t>Análise de Vulnerabilidade</w:t>
      </w:r>
      <w:bookmarkEnd w:id="193"/>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4135661" w:rsidR="00461E63" w:rsidRPr="00DE4B63" w:rsidRDefault="00461E63" w:rsidP="00461E63">
      <w:pPr>
        <w:pStyle w:val="Legenda"/>
      </w:pPr>
      <w:bookmarkStart w:id="194" w:name="_Ref503691350"/>
      <w:bookmarkStart w:id="195" w:name="_Toc504498618"/>
      <w:r w:rsidRPr="00DE4B63">
        <w:t xml:space="preserve">Figura </w:t>
      </w:r>
      <w:r>
        <w:fldChar w:fldCharType="begin"/>
      </w:r>
      <w:r w:rsidRPr="00DE4B63">
        <w:instrText xml:space="preserve"> SEQ Figura \* ARABIC </w:instrText>
      </w:r>
      <w:r>
        <w:fldChar w:fldCharType="separate"/>
      </w:r>
      <w:r w:rsidR="00C2035D">
        <w:rPr>
          <w:noProof/>
        </w:rPr>
        <w:t>44</w:t>
      </w:r>
      <w:r>
        <w:fldChar w:fldCharType="end"/>
      </w:r>
      <w:bookmarkEnd w:id="194"/>
      <w:r w:rsidRPr="00DE4B63">
        <w:t xml:space="preserve"> – </w:t>
      </w:r>
      <w:r w:rsidR="003028BC">
        <w:t>Definição de Casos onde a Estratégia Falha</w:t>
      </w:r>
      <w:bookmarkEnd w:id="195"/>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6" w:name="_Toc504373189"/>
      <w:r>
        <w:t xml:space="preserve">Avaliação da </w:t>
      </w:r>
      <w:r w:rsidR="005F1EF4">
        <w:t>Diferença entre Médias</w:t>
      </w:r>
      <w:r>
        <w:t xml:space="preserve"> das Variáveis Incertas</w:t>
      </w:r>
      <w:bookmarkEnd w:id="196"/>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2AA1C4" w:rsidR="00CC0A21" w:rsidRDefault="00CC0A21" w:rsidP="00CC0A21">
      <w:pPr>
        <w:pStyle w:val="Legenda"/>
      </w:pPr>
      <w:bookmarkStart w:id="197" w:name="_Ref503939966"/>
      <w:bookmarkStart w:id="198" w:name="_Toc504498619"/>
      <w:r>
        <w:t xml:space="preserve">Figura </w:t>
      </w:r>
      <w:r w:rsidR="00940C3C">
        <w:fldChar w:fldCharType="begin"/>
      </w:r>
      <w:r w:rsidR="00940C3C">
        <w:instrText xml:space="preserve"> SEQ Figura \* ARABIC </w:instrText>
      </w:r>
      <w:r w:rsidR="00940C3C">
        <w:fldChar w:fldCharType="separate"/>
      </w:r>
      <w:r w:rsidR="00C2035D">
        <w:rPr>
          <w:noProof/>
        </w:rPr>
        <w:t>45</w:t>
      </w:r>
      <w:r w:rsidR="00940C3C">
        <w:rPr>
          <w:noProof/>
        </w:rPr>
        <w:fldChar w:fldCharType="end"/>
      </w:r>
      <w:bookmarkEnd w:id="197"/>
      <w:r>
        <w:t xml:space="preserve"> – Relação de Variável Incerta pouco significativa e casos onde a Estratégia Falha</w:t>
      </w:r>
      <w:bookmarkEnd w:id="198"/>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2191FB4C" w:rsidR="007D3BD0" w:rsidRDefault="007D3BD0" w:rsidP="00996926">
      <w:r>
        <w:lastRenderedPageBreak/>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77BF1A1" w:rsidR="001162AD" w:rsidRDefault="001162AD" w:rsidP="001162AD">
      <w:pPr>
        <w:pStyle w:val="Legenda"/>
        <w:jc w:val="both"/>
      </w:pPr>
      <w:bookmarkStart w:id="199" w:name="_Ref503939510"/>
      <w:bookmarkStart w:id="200" w:name="_Toc504498620"/>
      <w:r>
        <w:t xml:space="preserve">Figura </w:t>
      </w:r>
      <w:r w:rsidR="00940C3C">
        <w:fldChar w:fldCharType="begin"/>
      </w:r>
      <w:r w:rsidR="00940C3C">
        <w:instrText xml:space="preserve"> SEQ Figura \* ARABIC </w:instrText>
      </w:r>
      <w:r w:rsidR="00940C3C">
        <w:fldChar w:fldCharType="separate"/>
      </w:r>
      <w:r w:rsidR="00C2035D">
        <w:rPr>
          <w:noProof/>
        </w:rPr>
        <w:t>46</w:t>
      </w:r>
      <w:r w:rsidR="00940C3C">
        <w:rPr>
          <w:noProof/>
        </w:rPr>
        <w:fldChar w:fldCharType="end"/>
      </w:r>
      <w:bookmarkEnd w:id="199"/>
      <w:r>
        <w:t xml:space="preserve"> – Impacto do Tamanho do Mercado sobre a vulnerabilidade da Estratégia</w:t>
      </w:r>
      <w:bookmarkEnd w:id="200"/>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74E60C4F" w:rsidR="00100ADF" w:rsidRDefault="00100ADF" w:rsidP="00100ADF">
      <w:pPr>
        <w:pStyle w:val="Legenda"/>
      </w:pPr>
      <w:bookmarkStart w:id="201" w:name="_Ref503979797"/>
      <w:bookmarkStart w:id="202" w:name="_Toc504345396"/>
      <w:r>
        <w:t xml:space="preserve">Tabela </w:t>
      </w:r>
      <w:r w:rsidR="00940C3C">
        <w:fldChar w:fldCharType="begin"/>
      </w:r>
      <w:r w:rsidR="00940C3C">
        <w:instrText xml:space="preserve"> SEQ Tabela \* ARABIC </w:instrText>
      </w:r>
      <w:r w:rsidR="00940C3C">
        <w:fldChar w:fldCharType="separate"/>
      </w:r>
      <w:r w:rsidR="007739F6">
        <w:rPr>
          <w:noProof/>
        </w:rPr>
        <w:t>5</w:t>
      </w:r>
      <w:r w:rsidR="00940C3C">
        <w:rPr>
          <w:noProof/>
        </w:rPr>
        <w:fldChar w:fldCharType="end"/>
      </w:r>
      <w:bookmarkEnd w:id="201"/>
      <w:r>
        <w:t xml:space="preserve">  </w:t>
      </w:r>
      <w:r w:rsidR="002952B2">
        <w:t>Ranking de Incertezas Críticas –</w:t>
      </w:r>
      <w:r w:rsidR="004868F8">
        <w:t xml:space="preserve"> </w:t>
      </w:r>
      <w:r w:rsidR="002952B2">
        <w:t>Diferença Relativa entre Médias</w:t>
      </w:r>
      <w:bookmarkEnd w:id="202"/>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FC1F7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FC1F7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FC1F7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4ECBBA7B" w:rsidR="00966CD0" w:rsidRDefault="00966CD0" w:rsidP="00966CD0">
      <w:pPr>
        <w:pStyle w:val="Legenda"/>
      </w:pPr>
      <w:bookmarkStart w:id="203" w:name="_Ref503981658"/>
      <w:bookmarkStart w:id="204" w:name="_Toc504345397"/>
      <w:r>
        <w:t xml:space="preserve">Tabela </w:t>
      </w:r>
      <w:r w:rsidR="00940C3C">
        <w:fldChar w:fldCharType="begin"/>
      </w:r>
      <w:r w:rsidR="00940C3C">
        <w:instrText xml:space="preserve"> SEQ Tabela \* ARABIC </w:instrText>
      </w:r>
      <w:r w:rsidR="00940C3C">
        <w:fldChar w:fldCharType="separate"/>
      </w:r>
      <w:r w:rsidR="007739F6">
        <w:rPr>
          <w:noProof/>
        </w:rPr>
        <w:t>6</w:t>
      </w:r>
      <w:r w:rsidR="00940C3C">
        <w:rPr>
          <w:noProof/>
        </w:rPr>
        <w:fldChar w:fldCharType="end"/>
      </w:r>
      <w:bookmarkEnd w:id="203"/>
      <w:r>
        <w:t xml:space="preserve"> – Ranking de Incertezas Críticas – </w:t>
      </w:r>
      <w:r w:rsidR="00740813">
        <w:t>Teste t de Hipóteses</w:t>
      </w:r>
      <w:bookmarkEnd w:id="204"/>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FC1F7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FC1F7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5" w:name="_Toc504373190"/>
      <w:r>
        <w:t xml:space="preserve">Seleção de Variáveis </w:t>
      </w:r>
      <w:r w:rsidR="003D29CF">
        <w:t xml:space="preserve">com </w:t>
      </w:r>
      <w:r>
        <w:t>Random Forest</w:t>
      </w:r>
      <w:r w:rsidR="003D29CF">
        <w:t>s</w:t>
      </w:r>
      <w:bookmarkEnd w:id="205"/>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w:t>
      </w:r>
      <w:r w:rsidR="000E003D">
        <w:lastRenderedPageBreak/>
        <w:t>estratégia com base no índice de importância gerado pela Random Forest</w:t>
      </w:r>
      <w:r w:rsidR="00A95DE1">
        <w:t xml:space="preserve"> treinada</w:t>
      </w:r>
      <w:r w:rsidR="000E003D">
        <w:t>.</w:t>
      </w:r>
      <w:r w:rsidR="00FF66C7">
        <w:t xml:space="preserve"> 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B1D8967" w:rsidR="00740813" w:rsidRDefault="00740813" w:rsidP="00740813">
      <w:pPr>
        <w:pStyle w:val="Legenda"/>
      </w:pPr>
      <w:bookmarkStart w:id="206" w:name="_Ref504063539"/>
      <w:bookmarkStart w:id="207" w:name="_Toc504345398"/>
      <w:r>
        <w:t xml:space="preserve">Tabela </w:t>
      </w:r>
      <w:r w:rsidR="00940C3C">
        <w:fldChar w:fldCharType="begin"/>
      </w:r>
      <w:r w:rsidR="00940C3C">
        <w:instrText xml:space="preserve"> SEQ Tabela \* ARABIC </w:instrText>
      </w:r>
      <w:r w:rsidR="00940C3C">
        <w:fldChar w:fldCharType="separate"/>
      </w:r>
      <w:r w:rsidR="007739F6">
        <w:rPr>
          <w:noProof/>
        </w:rPr>
        <w:t>7</w:t>
      </w:r>
      <w:r w:rsidR="00940C3C">
        <w:rPr>
          <w:noProof/>
        </w:rPr>
        <w:fldChar w:fldCharType="end"/>
      </w:r>
      <w:bookmarkEnd w:id="206"/>
      <w:r>
        <w:t xml:space="preserve"> – Ranking de Incertezas Críticas – </w:t>
      </w:r>
      <w:r w:rsidR="00A76150">
        <w:t>Random Forest</w:t>
      </w:r>
      <w:bookmarkEnd w:id="207"/>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6CF911E" w:rsidR="003D29CF" w:rsidRDefault="003D29CF" w:rsidP="003D29CF">
      <w:pPr>
        <w:pStyle w:val="Legenda"/>
      </w:pPr>
      <w:bookmarkStart w:id="208" w:name="_Ref504064291"/>
      <w:bookmarkStart w:id="209" w:name="_Toc504345399"/>
      <w:r>
        <w:t xml:space="preserve">Tabela </w:t>
      </w:r>
      <w:r w:rsidR="00940C3C">
        <w:fldChar w:fldCharType="begin"/>
      </w:r>
      <w:r w:rsidR="00940C3C">
        <w:instrText xml:space="preserve"> SEQ Tabela \* ARABIC </w:instrText>
      </w:r>
      <w:r w:rsidR="00940C3C">
        <w:fldChar w:fldCharType="separate"/>
      </w:r>
      <w:r w:rsidR="007739F6">
        <w:rPr>
          <w:noProof/>
        </w:rPr>
        <w:t>8</w:t>
      </w:r>
      <w:r w:rsidR="00940C3C">
        <w:rPr>
          <w:noProof/>
        </w:rPr>
        <w:fldChar w:fldCharType="end"/>
      </w:r>
      <w:bookmarkEnd w:id="208"/>
      <w:r>
        <w:t xml:space="preserve"> – Ranking de Incertezas Críticas – Algoritmo Boruta</w:t>
      </w:r>
      <w:bookmarkEnd w:id="209"/>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FC1F78"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B080D41" w:rsidR="00623FA0" w:rsidRDefault="00623FA0" w:rsidP="00126CAB">
      <w:pPr>
        <w:pStyle w:val="Legenda"/>
      </w:pPr>
      <w:bookmarkStart w:id="210" w:name="_Ref504222836"/>
      <w:bookmarkStart w:id="211" w:name="_Toc504498621"/>
      <w:r>
        <w:lastRenderedPageBreak/>
        <w:t xml:space="preserve">Figura </w:t>
      </w:r>
      <w:r w:rsidR="00940C3C">
        <w:fldChar w:fldCharType="begin"/>
      </w:r>
      <w:r w:rsidR="00940C3C">
        <w:instrText xml:space="preserve"> SEQ Figura \* ARABIC </w:instrText>
      </w:r>
      <w:r w:rsidR="00940C3C">
        <w:fldChar w:fldCharType="separate"/>
      </w:r>
      <w:r w:rsidR="00C2035D">
        <w:rPr>
          <w:noProof/>
        </w:rPr>
        <w:t>47</w:t>
      </w:r>
      <w:r w:rsidR="00940C3C">
        <w:rPr>
          <w:noProof/>
        </w:rPr>
        <w:fldChar w:fldCharType="end"/>
      </w:r>
      <w:bookmarkEnd w:id="210"/>
      <w:r>
        <w:t xml:space="preserve"> – </w:t>
      </w:r>
      <w:r w:rsidR="00403FCB">
        <w:t>Gráficos de Partial Dependence – Random Forest</w:t>
      </w:r>
      <w:bookmarkEnd w:id="211"/>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1B283B" w:rsidR="00403FCB" w:rsidRDefault="00403FCB" w:rsidP="00403FCB">
      <w:pPr>
        <w:pStyle w:val="Legenda"/>
      </w:pPr>
      <w:bookmarkStart w:id="212" w:name="_Ref504506813"/>
      <w:bookmarkStart w:id="213" w:name="_Toc504498622"/>
      <w:r>
        <w:t xml:space="preserve">Figura </w:t>
      </w:r>
      <w:r w:rsidR="00940C3C">
        <w:fldChar w:fldCharType="begin"/>
      </w:r>
      <w:r w:rsidR="00940C3C">
        <w:instrText xml:space="preserve"> SEQ Figura \* ARABIC </w:instrText>
      </w:r>
      <w:r w:rsidR="00940C3C">
        <w:fldChar w:fldCharType="separate"/>
      </w:r>
      <w:r w:rsidR="00C2035D">
        <w:rPr>
          <w:noProof/>
        </w:rPr>
        <w:t>48</w:t>
      </w:r>
      <w:r w:rsidR="00940C3C">
        <w:rPr>
          <w:noProof/>
        </w:rPr>
        <w:fldChar w:fldCharType="end"/>
      </w:r>
      <w:bookmarkEnd w:id="212"/>
      <w:r>
        <w:t xml:space="preserve"> – </w:t>
      </w:r>
      <w:r w:rsidR="00000FC4">
        <w:t xml:space="preserve">Comparação entre </w:t>
      </w:r>
      <w:r>
        <w:t xml:space="preserve">Partial Dependence </w:t>
      </w:r>
      <w:r w:rsidR="00000FC4">
        <w:t>e Dados Simulados</w:t>
      </w:r>
      <w:bookmarkEnd w:id="213"/>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1D23771" w:rsidR="00FD4FCD" w:rsidRDefault="00FD4FCD" w:rsidP="00FD4FCD">
      <w:pPr>
        <w:pStyle w:val="Legenda"/>
      </w:pPr>
      <w:bookmarkStart w:id="214" w:name="_Ref504509169"/>
      <w:r>
        <w:lastRenderedPageBreak/>
        <w:t xml:space="preserve">Quadro </w:t>
      </w:r>
      <w:r w:rsidR="00940C3C">
        <w:fldChar w:fldCharType="begin"/>
      </w:r>
      <w:r w:rsidR="00940C3C">
        <w:instrText xml:space="preserve"> SEQ Quadro \* ARABIC </w:instrText>
      </w:r>
      <w:r w:rsidR="00940C3C">
        <w:fldChar w:fldCharType="separate"/>
      </w:r>
      <w:r w:rsidR="00DA3A34">
        <w:rPr>
          <w:noProof/>
        </w:rPr>
        <w:t>21</w:t>
      </w:r>
      <w:r w:rsidR="00940C3C">
        <w:rPr>
          <w:noProof/>
        </w:rPr>
        <w:fldChar w:fldCharType="end"/>
      </w:r>
      <w:bookmarkEnd w:id="214"/>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5" w:name="_Toc504373191"/>
      <w:r w:rsidRPr="000E529E">
        <w:rPr>
          <w:lang w:val="en-US"/>
        </w:rPr>
        <w:t>Algoritmo PRIM – Patient Rule In</w:t>
      </w:r>
      <w:r>
        <w:rPr>
          <w:lang w:val="en-US"/>
        </w:rPr>
        <w:t>duction Method</w:t>
      </w:r>
      <w:bookmarkEnd w:id="215"/>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78562EC" w:rsidR="008D3B22" w:rsidRPr="00DE4B63" w:rsidRDefault="008D3B22" w:rsidP="008D3B22">
      <w:pPr>
        <w:pStyle w:val="Legenda"/>
      </w:pPr>
      <w:bookmarkStart w:id="216" w:name="_Ref504509430"/>
      <w:bookmarkStart w:id="217" w:name="_Toc504498623"/>
      <w:r w:rsidRPr="00DE4B63">
        <w:t xml:space="preserve">Figura </w:t>
      </w:r>
      <w:r>
        <w:fldChar w:fldCharType="begin"/>
      </w:r>
      <w:r w:rsidRPr="00DE4B63">
        <w:instrText xml:space="preserve"> SEQ Figura \* ARABIC </w:instrText>
      </w:r>
      <w:r>
        <w:fldChar w:fldCharType="separate"/>
      </w:r>
      <w:r w:rsidR="00C2035D">
        <w:rPr>
          <w:noProof/>
        </w:rPr>
        <w:t>49</w:t>
      </w:r>
      <w:r>
        <w:fldChar w:fldCharType="end"/>
      </w:r>
      <w:bookmarkEnd w:id="216"/>
      <w:r w:rsidRPr="00DE4B63">
        <w:t xml:space="preserve"> – </w:t>
      </w:r>
      <w:r w:rsidR="004A18E7">
        <w:t>Trajetória do Algoritmo PRIM</w:t>
      </w:r>
      <w:bookmarkEnd w:id="217"/>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D78B25B" w:rsidR="004A18E7" w:rsidRDefault="004A18E7" w:rsidP="004A18E7">
      <w:pPr>
        <w:pStyle w:val="Legenda"/>
      </w:pPr>
      <w:bookmarkStart w:id="218" w:name="_Ref504510347"/>
      <w:bookmarkStart w:id="219" w:name="_Toc504498624"/>
      <w:r>
        <w:lastRenderedPageBreak/>
        <w:t xml:space="preserve">Figura </w:t>
      </w:r>
      <w:r w:rsidR="00940C3C">
        <w:fldChar w:fldCharType="begin"/>
      </w:r>
      <w:r w:rsidR="00940C3C">
        <w:instrText xml:space="preserve"> SEQ Figura \* ARABIC </w:instrText>
      </w:r>
      <w:r w:rsidR="00940C3C">
        <w:fldChar w:fldCharType="separate"/>
      </w:r>
      <w:r w:rsidR="00C2035D">
        <w:rPr>
          <w:noProof/>
        </w:rPr>
        <w:t>50</w:t>
      </w:r>
      <w:r w:rsidR="00940C3C">
        <w:rPr>
          <w:noProof/>
        </w:rPr>
        <w:fldChar w:fldCharType="end"/>
      </w:r>
      <w:bookmarkEnd w:id="218"/>
      <w:r>
        <w:t xml:space="preserve"> – Regiões de Vulnerabilidade </w:t>
      </w:r>
      <w:r w:rsidR="00170861">
        <w:t xml:space="preserve">identificadas pelo </w:t>
      </w:r>
      <w:r>
        <w:t>Algoritmo PRIM</w:t>
      </w:r>
      <w:bookmarkEnd w:id="219"/>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0"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0"/>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F6C74" w:rsidR="003C5CEC" w:rsidRPr="00DE4B63" w:rsidRDefault="003C5CEC" w:rsidP="003C5CEC">
      <w:pPr>
        <w:pStyle w:val="Legenda"/>
      </w:pPr>
      <w:bookmarkStart w:id="221" w:name="_Ref504251904"/>
      <w:bookmarkStart w:id="222" w:name="_Toc504498625"/>
      <w:r w:rsidRPr="00DE4B63">
        <w:lastRenderedPageBreak/>
        <w:t xml:space="preserve">Figura </w:t>
      </w:r>
      <w:r>
        <w:fldChar w:fldCharType="begin"/>
      </w:r>
      <w:r w:rsidRPr="00DE4B63">
        <w:instrText xml:space="preserve"> SEQ Figura \* ARABIC </w:instrText>
      </w:r>
      <w:r>
        <w:fldChar w:fldCharType="separate"/>
      </w:r>
      <w:r w:rsidR="00C2035D">
        <w:rPr>
          <w:noProof/>
        </w:rPr>
        <w:t>51</w:t>
      </w:r>
      <w:r>
        <w:fldChar w:fldCharType="end"/>
      </w:r>
      <w:bookmarkEnd w:id="221"/>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2"/>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76B93F6" w:rsidR="003A645C" w:rsidRPr="00DE4B63" w:rsidRDefault="003A645C" w:rsidP="003A645C">
      <w:pPr>
        <w:pStyle w:val="Legenda"/>
      </w:pPr>
      <w:bookmarkStart w:id="223" w:name="_Ref504254296"/>
      <w:bookmarkStart w:id="224" w:name="_Toc504498626"/>
      <w:r w:rsidRPr="00DE4B63">
        <w:t xml:space="preserve">Figura </w:t>
      </w:r>
      <w:r>
        <w:fldChar w:fldCharType="begin"/>
      </w:r>
      <w:r w:rsidRPr="00DE4B63">
        <w:instrText xml:space="preserve"> SEQ Figura \* ARABIC </w:instrText>
      </w:r>
      <w:r>
        <w:fldChar w:fldCharType="separate"/>
      </w:r>
      <w:r w:rsidR="00C2035D">
        <w:rPr>
          <w:noProof/>
        </w:rPr>
        <w:t>52</w:t>
      </w:r>
      <w:r>
        <w:fldChar w:fldCharType="end"/>
      </w:r>
      <w:bookmarkEnd w:id="223"/>
      <w:r w:rsidRPr="00DE4B63">
        <w:t xml:space="preserve"> – </w:t>
      </w:r>
      <w:r>
        <w:t>Estratégias Alternativas à Estratégia Selecionada</w:t>
      </w:r>
      <w:bookmarkEnd w:id="224"/>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5" w:name="_Toc504373193"/>
      <w:r>
        <w:br w:type="page"/>
      </w:r>
    </w:p>
    <w:p w14:paraId="05A526B5" w14:textId="0C4E89C6" w:rsidR="00AB6E91" w:rsidRDefault="00DC6173" w:rsidP="00AB6E91">
      <w:pPr>
        <w:pStyle w:val="Ttulo1"/>
      </w:pPr>
      <w:r>
        <w:lastRenderedPageBreak/>
        <w:t>DISCUSSÃO DOS RESULTADOS</w:t>
      </w:r>
      <w:bookmarkEnd w:id="225"/>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6" w:name="_Toc504373194"/>
      <w:r>
        <w:t>Contribuições</w:t>
      </w:r>
      <w:r w:rsidR="00AB6E91">
        <w:t xml:space="preserve"> </w:t>
      </w:r>
      <w:r>
        <w:t>Gerenciais</w:t>
      </w:r>
      <w:bookmarkEnd w:id="226"/>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7" w:name="_Toc504373195"/>
      <w:r>
        <w:t xml:space="preserve">Contribuições </w:t>
      </w:r>
      <w:bookmarkEnd w:id="227"/>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28" w:name="_Toc504373196"/>
      <w:r>
        <w:br w:type="page"/>
      </w:r>
    </w:p>
    <w:p w14:paraId="6DD4D661" w14:textId="7CCBC6ED" w:rsidR="00AB6E91" w:rsidRPr="00AB6E91" w:rsidRDefault="00DC6173" w:rsidP="00AB6E91">
      <w:pPr>
        <w:pStyle w:val="Ttulo1"/>
      </w:pPr>
      <w:r>
        <w:lastRenderedPageBreak/>
        <w:t>CONCLUSÕES</w:t>
      </w:r>
      <w:bookmarkEnd w:id="228"/>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29"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7"/>
      <w:bookmarkEnd w:id="229"/>
    </w:p>
    <w:p w14:paraId="5B114CAB" w14:textId="5268BECD" w:rsidR="006431A1" w:rsidRPr="006431A1" w:rsidRDefault="005A1C94" w:rsidP="006431A1">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6431A1" w:rsidRPr="006431A1">
        <w:rPr>
          <w:rFonts w:cs="Arial"/>
          <w:noProof/>
          <w:szCs w:val="24"/>
        </w:rPr>
        <w:t xml:space="preserve">3D HUBS. </w:t>
      </w:r>
      <w:r w:rsidR="006431A1" w:rsidRPr="006431A1">
        <w:rPr>
          <w:rFonts w:cs="Arial"/>
          <w:b/>
          <w:bCs/>
          <w:noProof/>
          <w:szCs w:val="24"/>
        </w:rPr>
        <w:t>Additive Manufacturing Technologies: An Overview</w:t>
      </w:r>
      <w:r w:rsidR="006431A1" w:rsidRPr="006431A1">
        <w:rPr>
          <w:rFonts w:cs="Arial"/>
          <w:noProof/>
          <w:szCs w:val="24"/>
        </w:rPr>
        <w:t>. Disponível em: &lt;https://www.3dhubs.com/knowledge-base/additive-manufacturing-technologies-overview&gt;. Acesso em: 2 no</w:t>
      </w:r>
      <w:r w:rsidR="006431A1" w:rsidRPr="006431A1">
        <w:rPr>
          <w:rFonts w:cs="Arial"/>
          <w:noProof/>
          <w:szCs w:val="24"/>
        </w:rPr>
        <w:lastRenderedPageBreak/>
        <w:t xml:space="preserve">v. 2017a. </w:t>
      </w:r>
    </w:p>
    <w:p w14:paraId="41B72EFD" w14:textId="77777777" w:rsidR="006431A1" w:rsidRPr="006431A1" w:rsidRDefault="006431A1" w:rsidP="006431A1">
      <w:pPr>
        <w:widowControl w:val="0"/>
        <w:rPr>
          <w:rFonts w:cs="Arial"/>
          <w:noProof/>
          <w:szCs w:val="24"/>
        </w:rPr>
      </w:pPr>
      <w:r w:rsidRPr="006431A1">
        <w:rPr>
          <w:rFonts w:cs="Arial"/>
          <w:noProof/>
          <w:szCs w:val="24"/>
        </w:rPr>
        <w:t xml:space="preserve">3D HUBS. </w:t>
      </w:r>
      <w:r w:rsidRPr="006431A1">
        <w:rPr>
          <w:rFonts w:cs="Arial"/>
          <w:b/>
          <w:bCs/>
          <w:noProof/>
          <w:szCs w:val="24"/>
        </w:rPr>
        <w:t>3D Printer Index</w:t>
      </w:r>
      <w:r w:rsidRPr="006431A1">
        <w:rPr>
          <w:rFonts w:cs="Arial"/>
          <w:noProof/>
          <w:szCs w:val="24"/>
        </w:rPr>
        <w:t xml:space="preserve">. Disponível em: &lt;https://www.3dhubs.com/3d-printers&gt;. Acesso em: 10 nov. 2017b. </w:t>
      </w:r>
    </w:p>
    <w:p w14:paraId="2B9264D9" w14:textId="77777777" w:rsidR="006431A1" w:rsidRPr="006431A1" w:rsidRDefault="006431A1" w:rsidP="006431A1">
      <w:pPr>
        <w:widowControl w:val="0"/>
        <w:rPr>
          <w:rFonts w:cs="Arial"/>
          <w:noProof/>
          <w:szCs w:val="24"/>
        </w:rPr>
      </w:pPr>
      <w:r w:rsidRPr="006431A1">
        <w:rPr>
          <w:rFonts w:cs="Arial"/>
          <w:noProof/>
          <w:szCs w:val="24"/>
        </w:rPr>
        <w:t xml:space="preserve">3D HUBS. </w:t>
      </w:r>
      <w:r w:rsidRPr="006431A1">
        <w:rPr>
          <w:rFonts w:cs="Arial"/>
          <w:b/>
          <w:bCs/>
          <w:noProof/>
          <w:szCs w:val="24"/>
        </w:rPr>
        <w:t>3D Printing Trends Q4/2017</w:t>
      </w:r>
      <w:r w:rsidRPr="006431A1">
        <w:rPr>
          <w:rFonts w:cs="Arial"/>
          <w:noProof/>
          <w:szCs w:val="24"/>
        </w:rPr>
        <w:t>. [s.l: s.n.]. Disponível em: &lt;https://f.3dhubs.com/yZgXoWzB88BhMHwG9fo3mV.pdf&gt;.</w:t>
      </w:r>
    </w:p>
    <w:p w14:paraId="2A339081" w14:textId="77777777" w:rsidR="006431A1" w:rsidRPr="006431A1" w:rsidRDefault="006431A1" w:rsidP="006431A1">
      <w:pPr>
        <w:widowControl w:val="0"/>
        <w:rPr>
          <w:rFonts w:cs="Arial"/>
          <w:noProof/>
          <w:szCs w:val="24"/>
        </w:rPr>
      </w:pPr>
      <w:r w:rsidRPr="006431A1">
        <w:rPr>
          <w:rFonts w:cs="Arial"/>
          <w:noProof/>
          <w:szCs w:val="24"/>
        </w:rPr>
        <w:t xml:space="preserve">3D SYSTEMS. </w:t>
      </w:r>
      <w:r w:rsidRPr="006431A1">
        <w:rPr>
          <w:rFonts w:cs="Arial"/>
          <w:b/>
          <w:bCs/>
          <w:noProof/>
          <w:szCs w:val="24"/>
        </w:rPr>
        <w:t>3D Systems Announces Filing of Patent Infringement Suit Against Formlabs and Kickstarter</w:t>
      </w:r>
      <w:r w:rsidRPr="006431A1">
        <w:rPr>
          <w:rFonts w:cs="Arial"/>
          <w:noProof/>
          <w:szCs w:val="24"/>
        </w:rPr>
        <w:t xml:space="preserve">. Disponível em: &lt;https://br.3dsystems.com/press-releases/3d-systems-announces-filing-patent-infringement-suit-against-formlabs-and-kickstarter&gt;. Acesso em: 21 dez. 2017. </w:t>
      </w:r>
    </w:p>
    <w:p w14:paraId="173B7D22" w14:textId="77777777" w:rsidR="006431A1" w:rsidRPr="006431A1" w:rsidRDefault="006431A1" w:rsidP="006431A1">
      <w:pPr>
        <w:widowControl w:val="0"/>
        <w:rPr>
          <w:rFonts w:cs="Arial"/>
          <w:noProof/>
          <w:szCs w:val="24"/>
        </w:rPr>
      </w:pPr>
      <w:r w:rsidRPr="006431A1">
        <w:rPr>
          <w:rFonts w:cs="Arial"/>
          <w:noProof/>
          <w:szCs w:val="24"/>
        </w:rPr>
        <w:t xml:space="preserve">3D SYSTEMS. </w:t>
      </w:r>
      <w:r w:rsidRPr="006431A1">
        <w:rPr>
          <w:rFonts w:cs="Arial"/>
          <w:b/>
          <w:bCs/>
          <w:noProof/>
          <w:szCs w:val="24"/>
        </w:rPr>
        <w:t>3D Printer Buyer’s Guide For Professional and Production ApplicationsImagine</w:t>
      </w:r>
      <w:r w:rsidRPr="006431A1">
        <w:rPr>
          <w:rFonts w:cs="Arial"/>
          <w:noProof/>
          <w:szCs w:val="24"/>
        </w:rPr>
        <w:t>. [s.l: s.n.]. Disponível em: &lt;https://www.3dsystems.com/3d-printer-buyers-guide&gt;.</w:t>
      </w:r>
    </w:p>
    <w:p w14:paraId="603C33C7" w14:textId="77777777" w:rsidR="006431A1" w:rsidRPr="006431A1" w:rsidRDefault="006431A1" w:rsidP="006431A1">
      <w:pPr>
        <w:widowControl w:val="0"/>
        <w:rPr>
          <w:rFonts w:cs="Arial"/>
          <w:noProof/>
          <w:szCs w:val="24"/>
        </w:rPr>
      </w:pPr>
      <w:r w:rsidRPr="006431A1">
        <w:rPr>
          <w:rFonts w:cs="Arial"/>
          <w:noProof/>
          <w:szCs w:val="24"/>
        </w:rPr>
        <w:t xml:space="preserve">A.T. KEARNEY. 3D Printing: A Manufacturing Revolution. p. 1–16, 2014. </w:t>
      </w:r>
    </w:p>
    <w:p w14:paraId="009B3C81" w14:textId="77777777" w:rsidR="006431A1" w:rsidRPr="006431A1" w:rsidRDefault="006431A1" w:rsidP="006431A1">
      <w:pPr>
        <w:widowControl w:val="0"/>
        <w:rPr>
          <w:rFonts w:cs="Arial"/>
          <w:noProof/>
          <w:szCs w:val="24"/>
        </w:rPr>
      </w:pPr>
      <w:r w:rsidRPr="006431A1">
        <w:rPr>
          <w:rFonts w:cs="Arial"/>
          <w:noProof/>
          <w:szCs w:val="24"/>
        </w:rPr>
        <w:t xml:space="preserve">ABRAMZON, S. Strategies for Managing Sovereign Debt, A Robust Decision Making Approach. p. 1–83, 2014. </w:t>
      </w:r>
    </w:p>
    <w:p w14:paraId="5E6CC0DB" w14:textId="77777777" w:rsidR="006431A1" w:rsidRPr="006431A1" w:rsidRDefault="006431A1" w:rsidP="006431A1">
      <w:pPr>
        <w:widowControl w:val="0"/>
        <w:rPr>
          <w:rFonts w:cs="Arial"/>
          <w:noProof/>
          <w:szCs w:val="24"/>
        </w:rPr>
      </w:pPr>
      <w:r w:rsidRPr="006431A1">
        <w:rPr>
          <w:rFonts w:cs="Arial"/>
          <w:noProof/>
          <w:szCs w:val="24"/>
        </w:rPr>
        <w:t xml:space="preserve">ANTHONY, S. </w:t>
      </w:r>
      <w:r w:rsidRPr="006431A1">
        <w:rPr>
          <w:rFonts w:cs="Arial"/>
          <w:b/>
          <w:bCs/>
          <w:noProof/>
          <w:szCs w:val="24"/>
        </w:rPr>
        <w:t>Kodak’s Downfall Wasn’t About Technology</w:t>
      </w:r>
      <w:r w:rsidRPr="006431A1">
        <w:rPr>
          <w:rFonts w:cs="Arial"/>
          <w:noProof/>
          <w:szCs w:val="24"/>
        </w:rPr>
        <w:t xml:space="preserve">. Disponível em: &lt;https://hbr.org/2016/07/kodaks-downfall-wasnt-about-technology&gt;. Acesso em: 16 mar. 2017. </w:t>
      </w:r>
    </w:p>
    <w:p w14:paraId="0D2F80E8" w14:textId="77777777" w:rsidR="006431A1" w:rsidRPr="006431A1" w:rsidRDefault="006431A1" w:rsidP="006431A1">
      <w:pPr>
        <w:widowControl w:val="0"/>
        <w:rPr>
          <w:rFonts w:cs="Arial"/>
          <w:noProof/>
          <w:szCs w:val="24"/>
        </w:rPr>
      </w:pPr>
      <w:r w:rsidRPr="006431A1">
        <w:rPr>
          <w:rFonts w:cs="Arial"/>
          <w:noProof/>
          <w:szCs w:val="24"/>
        </w:rPr>
        <w:t xml:space="preserve">ARENALES, M. et al. </w:t>
      </w:r>
      <w:r w:rsidRPr="006431A1">
        <w:rPr>
          <w:rFonts w:cs="Arial"/>
          <w:b/>
          <w:bCs/>
          <w:noProof/>
          <w:szCs w:val="24"/>
        </w:rPr>
        <w:t>Pesquisa Operacional</w:t>
      </w:r>
      <w:r w:rsidRPr="006431A1">
        <w:rPr>
          <w:rFonts w:cs="Arial"/>
          <w:noProof/>
          <w:szCs w:val="24"/>
        </w:rPr>
        <w:t xml:space="preserve">. Rio de Janeiro: Campus/Elsevier, 2007. </w:t>
      </w:r>
    </w:p>
    <w:p w14:paraId="72710012" w14:textId="77777777" w:rsidR="006431A1" w:rsidRPr="006431A1" w:rsidRDefault="006431A1" w:rsidP="006431A1">
      <w:pPr>
        <w:widowControl w:val="0"/>
        <w:rPr>
          <w:rFonts w:cs="Arial"/>
          <w:noProof/>
          <w:szCs w:val="24"/>
        </w:rPr>
      </w:pPr>
      <w:r w:rsidRPr="006431A1">
        <w:rPr>
          <w:rFonts w:cs="Arial"/>
          <w:noProof/>
          <w:szCs w:val="24"/>
        </w:rPr>
        <w:t xml:space="preserve">ARMSTRONG, J. S. The value of formal planning for strategic decisions: Review of empirical research. </w:t>
      </w:r>
      <w:r w:rsidRPr="006431A1">
        <w:rPr>
          <w:rFonts w:cs="Arial"/>
          <w:b/>
          <w:bCs/>
          <w:noProof/>
          <w:szCs w:val="24"/>
        </w:rPr>
        <w:t>Strategic Management Journal</w:t>
      </w:r>
      <w:r w:rsidRPr="006431A1">
        <w:rPr>
          <w:rFonts w:cs="Arial"/>
          <w:noProof/>
          <w:szCs w:val="24"/>
        </w:rPr>
        <w:t xml:space="preserve">, v. 3, n. 3, p. 197–211, jul. 1982. </w:t>
      </w:r>
    </w:p>
    <w:p w14:paraId="741CB0CA" w14:textId="77777777" w:rsidR="006431A1" w:rsidRPr="006431A1" w:rsidRDefault="006431A1" w:rsidP="006431A1">
      <w:pPr>
        <w:widowControl w:val="0"/>
        <w:rPr>
          <w:rFonts w:cs="Arial"/>
          <w:noProof/>
          <w:szCs w:val="24"/>
        </w:rPr>
      </w:pPr>
      <w:r w:rsidRPr="006431A1">
        <w:rPr>
          <w:rFonts w:cs="Arial"/>
          <w:noProof/>
          <w:szCs w:val="24"/>
        </w:rPr>
        <w:t xml:space="preserve">ASTM. </w:t>
      </w:r>
      <w:r w:rsidRPr="006431A1">
        <w:rPr>
          <w:rFonts w:cs="Arial"/>
          <w:b/>
          <w:bCs/>
          <w:noProof/>
          <w:szCs w:val="24"/>
        </w:rPr>
        <w:t>F2792-12a: Standard Terminology for Additive Manufacturing Technologies.” ASTM (American Society for Testing and Materials) International.</w:t>
      </w:r>
      <w:r w:rsidRPr="006431A1">
        <w:rPr>
          <w:rFonts w:cs="Arial"/>
          <w:noProof/>
          <w:szCs w:val="24"/>
        </w:rPr>
        <w:t xml:space="preserve"> </w:t>
      </w:r>
    </w:p>
    <w:p w14:paraId="0BB73823" w14:textId="77777777" w:rsidR="006431A1" w:rsidRPr="006431A1" w:rsidRDefault="006431A1" w:rsidP="006431A1">
      <w:pPr>
        <w:widowControl w:val="0"/>
        <w:rPr>
          <w:rFonts w:cs="Arial"/>
          <w:noProof/>
          <w:szCs w:val="24"/>
        </w:rPr>
      </w:pPr>
      <w:r w:rsidRPr="006431A1">
        <w:rPr>
          <w:rFonts w:cs="Arial"/>
          <w:noProof/>
          <w:szCs w:val="24"/>
        </w:rPr>
        <w:t xml:space="preserve">ASTON, R. </w:t>
      </w:r>
      <w:r w:rsidRPr="006431A1">
        <w:rPr>
          <w:rFonts w:cs="Arial"/>
          <w:b/>
          <w:bCs/>
          <w:noProof/>
          <w:szCs w:val="24"/>
        </w:rPr>
        <w:t>3D Printing Done Right</w:t>
      </w:r>
      <w:r w:rsidRPr="006431A1">
        <w:rPr>
          <w:rFonts w:cs="Arial"/>
          <w:noProof/>
          <w:szCs w:val="24"/>
        </w:rPr>
        <w:t xml:space="preserve">. Disponível em: &lt;http://www.boeing.com/features/innovation-quarterly/nov2017/feature-thought-leadership-3d-printing.page&gt;. </w:t>
      </w:r>
    </w:p>
    <w:p w14:paraId="0EF148D8" w14:textId="77777777" w:rsidR="006431A1" w:rsidRPr="006431A1" w:rsidRDefault="006431A1" w:rsidP="006431A1">
      <w:pPr>
        <w:widowControl w:val="0"/>
        <w:rPr>
          <w:rFonts w:cs="Arial"/>
          <w:noProof/>
          <w:szCs w:val="24"/>
        </w:rPr>
      </w:pPr>
      <w:r w:rsidRPr="006431A1">
        <w:rPr>
          <w:rFonts w:cs="Arial"/>
          <w:noProof/>
          <w:szCs w:val="24"/>
        </w:rPr>
        <w:t xml:space="preserve">BANKES, S. Exploratory Modeling for Policy Analysis. </w:t>
      </w:r>
      <w:r w:rsidRPr="006431A1">
        <w:rPr>
          <w:rFonts w:cs="Arial"/>
          <w:b/>
          <w:bCs/>
          <w:noProof/>
          <w:szCs w:val="24"/>
        </w:rPr>
        <w:t>Operations Research</w:t>
      </w:r>
      <w:r w:rsidRPr="006431A1">
        <w:rPr>
          <w:rFonts w:cs="Arial"/>
          <w:noProof/>
          <w:szCs w:val="24"/>
        </w:rPr>
        <w:t xml:space="preserve">, v. 41, n. 3, p. 435–449, 1993. </w:t>
      </w:r>
    </w:p>
    <w:p w14:paraId="59844DCD" w14:textId="77777777" w:rsidR="006431A1" w:rsidRPr="006431A1" w:rsidRDefault="006431A1" w:rsidP="006431A1">
      <w:pPr>
        <w:widowControl w:val="0"/>
        <w:rPr>
          <w:rFonts w:cs="Arial"/>
          <w:noProof/>
          <w:szCs w:val="24"/>
        </w:rPr>
      </w:pPr>
      <w:r w:rsidRPr="006431A1">
        <w:rPr>
          <w:rFonts w:cs="Arial"/>
          <w:noProof/>
          <w:szCs w:val="24"/>
        </w:rPr>
        <w:t xml:space="preserve">BANKES, S. C. </w:t>
      </w:r>
      <w:r w:rsidRPr="006431A1">
        <w:rPr>
          <w:rFonts w:cs="Arial"/>
          <w:b/>
          <w:bCs/>
          <w:noProof/>
          <w:szCs w:val="24"/>
        </w:rPr>
        <w:t>Exploratory Modeling and the Use of Simulation for Policy Analysis</w:t>
      </w:r>
      <w:r w:rsidRPr="006431A1">
        <w:rPr>
          <w:rFonts w:cs="Arial"/>
          <w:noProof/>
          <w:szCs w:val="24"/>
        </w:rPr>
        <w:t xml:space="preserve">. [s.l: s.n.]. </w:t>
      </w:r>
    </w:p>
    <w:p w14:paraId="43A98851" w14:textId="77777777" w:rsidR="006431A1" w:rsidRPr="006431A1" w:rsidRDefault="006431A1" w:rsidP="006431A1">
      <w:pPr>
        <w:widowControl w:val="0"/>
        <w:rPr>
          <w:rFonts w:cs="Arial"/>
          <w:noProof/>
          <w:szCs w:val="24"/>
        </w:rPr>
      </w:pPr>
      <w:r w:rsidRPr="006431A1">
        <w:rPr>
          <w:rFonts w:cs="Arial"/>
          <w:noProof/>
          <w:szCs w:val="24"/>
        </w:rPr>
        <w:t xml:space="preserve">BANKES, S.; WALKER, W. E.; KWAKKEL, J. H. Exploratory Modeling and Analysis. In: GASS, S. I.; FU, M. C. (Eds.). . </w:t>
      </w:r>
      <w:r w:rsidRPr="006431A1">
        <w:rPr>
          <w:rFonts w:cs="Arial"/>
          <w:b/>
          <w:bCs/>
          <w:noProof/>
          <w:szCs w:val="24"/>
        </w:rPr>
        <w:t>Encyclopedia of Operations Research and Management Science</w:t>
      </w:r>
      <w:r w:rsidRPr="006431A1">
        <w:rPr>
          <w:rFonts w:cs="Arial"/>
          <w:noProof/>
          <w:szCs w:val="24"/>
        </w:rPr>
        <w:t xml:space="preserve">. Boston, MA: Springer US, 2013. p. 532–537. </w:t>
      </w:r>
    </w:p>
    <w:p w14:paraId="59DF52E8" w14:textId="77777777" w:rsidR="006431A1" w:rsidRPr="006431A1" w:rsidRDefault="006431A1" w:rsidP="006431A1">
      <w:pPr>
        <w:widowControl w:val="0"/>
        <w:rPr>
          <w:rFonts w:cs="Arial"/>
          <w:noProof/>
          <w:szCs w:val="24"/>
        </w:rPr>
      </w:pPr>
      <w:r w:rsidRPr="006431A1">
        <w:rPr>
          <w:rFonts w:cs="Arial"/>
          <w:noProof/>
          <w:szCs w:val="24"/>
        </w:rPr>
        <w:t xml:space="preserve">BANKES, S.; WALKER, W. E.; KWAKKEL, J. H. Exploratory Modeling and Analysis. In: GASS, S. I.; FU, M. C. (Eds.). . </w:t>
      </w:r>
      <w:r w:rsidRPr="006431A1">
        <w:rPr>
          <w:rFonts w:cs="Arial"/>
          <w:b/>
          <w:bCs/>
          <w:noProof/>
          <w:szCs w:val="24"/>
        </w:rPr>
        <w:t>Encyclopedia of Operations Research and Management Science</w:t>
      </w:r>
      <w:r w:rsidRPr="006431A1">
        <w:rPr>
          <w:rFonts w:cs="Arial"/>
          <w:noProof/>
          <w:szCs w:val="24"/>
        </w:rPr>
        <w:t xml:space="preserve">. Boston, MA: Springer US, 2016. v. 2p. 1–8. </w:t>
      </w:r>
    </w:p>
    <w:p w14:paraId="677C730F" w14:textId="77777777" w:rsidR="006431A1" w:rsidRPr="006431A1" w:rsidRDefault="006431A1" w:rsidP="006431A1">
      <w:pPr>
        <w:widowControl w:val="0"/>
        <w:rPr>
          <w:rFonts w:cs="Arial"/>
          <w:noProof/>
          <w:szCs w:val="24"/>
        </w:rPr>
      </w:pPr>
      <w:r w:rsidRPr="006431A1">
        <w:rPr>
          <w:rFonts w:cs="Arial"/>
          <w:noProof/>
          <w:szCs w:val="24"/>
        </w:rPr>
        <w:t>BARNES, J. H. Cognitive biases and their impact on st</w:t>
      </w:r>
      <w:r w:rsidRPr="006431A1">
        <w:rPr>
          <w:rFonts w:cs="Arial"/>
          <w:noProof/>
          <w:szCs w:val="24"/>
        </w:rPr>
        <w:lastRenderedPageBreak/>
        <w:t xml:space="preserve">rategic planning. </w:t>
      </w:r>
      <w:r w:rsidRPr="006431A1">
        <w:rPr>
          <w:rFonts w:cs="Arial"/>
          <w:b/>
          <w:bCs/>
          <w:noProof/>
          <w:szCs w:val="24"/>
        </w:rPr>
        <w:t>Strategic Management Journal</w:t>
      </w:r>
      <w:r w:rsidRPr="006431A1">
        <w:rPr>
          <w:rFonts w:cs="Arial"/>
          <w:noProof/>
          <w:szCs w:val="24"/>
        </w:rPr>
        <w:t xml:space="preserve">, v. 5, n. 2, p. 129–137, abr. 1984. </w:t>
      </w:r>
    </w:p>
    <w:p w14:paraId="2C56EC0E" w14:textId="77777777" w:rsidR="006431A1" w:rsidRPr="006431A1" w:rsidRDefault="006431A1" w:rsidP="006431A1">
      <w:pPr>
        <w:widowControl w:val="0"/>
        <w:rPr>
          <w:rFonts w:cs="Arial"/>
          <w:noProof/>
          <w:szCs w:val="24"/>
        </w:rPr>
      </w:pPr>
      <w:r w:rsidRPr="006431A1">
        <w:rPr>
          <w:rFonts w:cs="Arial"/>
          <w:noProof/>
          <w:szCs w:val="24"/>
        </w:rPr>
        <w:t xml:space="preserve">BASS, F. M. A New Product Growth for Model Consumer Durables. </w:t>
      </w:r>
      <w:r w:rsidRPr="006431A1">
        <w:rPr>
          <w:rFonts w:cs="Arial"/>
          <w:b/>
          <w:bCs/>
          <w:noProof/>
          <w:szCs w:val="24"/>
        </w:rPr>
        <w:t>Management Science</w:t>
      </w:r>
      <w:r w:rsidRPr="006431A1">
        <w:rPr>
          <w:rFonts w:cs="Arial"/>
          <w:noProof/>
          <w:szCs w:val="24"/>
        </w:rPr>
        <w:t xml:space="preserve">, v. 15, n. 5, p. 215–227, jan. 1969. </w:t>
      </w:r>
    </w:p>
    <w:p w14:paraId="1DAA9441" w14:textId="77777777" w:rsidR="006431A1" w:rsidRPr="006431A1" w:rsidRDefault="006431A1" w:rsidP="006431A1">
      <w:pPr>
        <w:widowControl w:val="0"/>
        <w:rPr>
          <w:rFonts w:cs="Arial"/>
          <w:noProof/>
          <w:szCs w:val="24"/>
        </w:rPr>
      </w:pPr>
      <w:r w:rsidRPr="006431A1">
        <w:rPr>
          <w:rFonts w:cs="Arial"/>
          <w:noProof/>
          <w:szCs w:val="24"/>
        </w:rPr>
        <w:t xml:space="preserve">BEN-HAIM, Y. </w:t>
      </w:r>
      <w:r w:rsidRPr="006431A1">
        <w:rPr>
          <w:rFonts w:cs="Arial"/>
          <w:b/>
          <w:bCs/>
          <w:noProof/>
          <w:szCs w:val="24"/>
        </w:rPr>
        <w:t>Info-Gap Decision Theory: Decisions Under Severe Uncertainty</w:t>
      </w:r>
      <w:r w:rsidRPr="006431A1">
        <w:rPr>
          <w:rFonts w:cs="Arial"/>
          <w:noProof/>
          <w:szCs w:val="24"/>
        </w:rPr>
        <w:t xml:space="preserve">. 2. ed. [s.l.] Academic Press, 2006. </w:t>
      </w:r>
    </w:p>
    <w:p w14:paraId="340639D0" w14:textId="77777777" w:rsidR="006431A1" w:rsidRPr="006431A1" w:rsidRDefault="006431A1" w:rsidP="006431A1">
      <w:pPr>
        <w:widowControl w:val="0"/>
        <w:rPr>
          <w:rFonts w:cs="Arial"/>
          <w:noProof/>
          <w:szCs w:val="24"/>
        </w:rPr>
      </w:pPr>
      <w:r w:rsidRPr="006431A1">
        <w:rPr>
          <w:rFonts w:cs="Arial"/>
          <w:noProof/>
          <w:szCs w:val="24"/>
        </w:rPr>
        <w:t xml:space="preserve">BISHOP, P.; HINES, A.; COLLINS, T. The current state of scenario development: an overview of techniques. </w:t>
      </w:r>
      <w:r w:rsidRPr="006431A1">
        <w:rPr>
          <w:rFonts w:cs="Arial"/>
          <w:b/>
          <w:bCs/>
          <w:noProof/>
          <w:szCs w:val="24"/>
        </w:rPr>
        <w:t>Foresight : the Journal of Futures Studies, Strategic Thinking and Policy</w:t>
      </w:r>
      <w:r w:rsidRPr="006431A1">
        <w:rPr>
          <w:rFonts w:cs="Arial"/>
          <w:noProof/>
          <w:szCs w:val="24"/>
        </w:rPr>
        <w:t xml:space="preserve">, v. 9, n. 1, p. 5–25, 2007. </w:t>
      </w:r>
    </w:p>
    <w:p w14:paraId="6DE49CE1" w14:textId="77777777" w:rsidR="006431A1" w:rsidRPr="006431A1" w:rsidRDefault="006431A1" w:rsidP="006431A1">
      <w:pPr>
        <w:widowControl w:val="0"/>
        <w:rPr>
          <w:rFonts w:cs="Arial"/>
          <w:noProof/>
          <w:szCs w:val="24"/>
        </w:rPr>
      </w:pPr>
      <w:r w:rsidRPr="006431A1">
        <w:rPr>
          <w:rFonts w:cs="Arial"/>
          <w:noProof/>
          <w:szCs w:val="24"/>
        </w:rPr>
        <w:t xml:space="preserve">BLOOM, E. W. Changing Midstream -Providing Decision Support for Adaptive Strategies using Robust Decision Making: Applications in the Colorado River Basin. p. 1–273, 2014. </w:t>
      </w:r>
    </w:p>
    <w:p w14:paraId="7663460B" w14:textId="77777777" w:rsidR="006431A1" w:rsidRPr="006431A1" w:rsidRDefault="006431A1" w:rsidP="006431A1">
      <w:pPr>
        <w:widowControl w:val="0"/>
        <w:rPr>
          <w:rFonts w:cs="Arial"/>
          <w:noProof/>
          <w:szCs w:val="24"/>
        </w:rPr>
      </w:pPr>
      <w:r w:rsidRPr="006431A1">
        <w:rPr>
          <w:rFonts w:cs="Arial"/>
          <w:noProof/>
          <w:szCs w:val="24"/>
        </w:rPr>
        <w:t xml:space="preserve">BRADFIELD, R. et al. The origins and evolution of scenario techniques in long range business planning. </w:t>
      </w:r>
      <w:r w:rsidRPr="006431A1">
        <w:rPr>
          <w:rFonts w:cs="Arial"/>
          <w:b/>
          <w:bCs/>
          <w:noProof/>
          <w:szCs w:val="24"/>
        </w:rPr>
        <w:t>Futures</w:t>
      </w:r>
      <w:r w:rsidRPr="006431A1">
        <w:rPr>
          <w:rFonts w:cs="Arial"/>
          <w:noProof/>
          <w:szCs w:val="24"/>
        </w:rPr>
        <w:t xml:space="preserve">, v. 37, n. 8, p. 795–812, 2005. </w:t>
      </w:r>
    </w:p>
    <w:p w14:paraId="5982F9D3" w14:textId="77777777" w:rsidR="006431A1" w:rsidRPr="006431A1" w:rsidRDefault="006431A1" w:rsidP="006431A1">
      <w:pPr>
        <w:widowControl w:val="0"/>
        <w:rPr>
          <w:rFonts w:cs="Arial"/>
          <w:noProof/>
          <w:szCs w:val="24"/>
        </w:rPr>
      </w:pPr>
      <w:r w:rsidRPr="006431A1">
        <w:rPr>
          <w:rFonts w:cs="Arial"/>
          <w:noProof/>
          <w:szCs w:val="24"/>
        </w:rPr>
        <w:t xml:space="preserve">BREIMAN, L. Random forests. </w:t>
      </w:r>
      <w:r w:rsidRPr="006431A1">
        <w:rPr>
          <w:rFonts w:cs="Arial"/>
          <w:b/>
          <w:bCs/>
          <w:noProof/>
          <w:szCs w:val="24"/>
        </w:rPr>
        <w:t>Machine Learning</w:t>
      </w:r>
      <w:r w:rsidRPr="006431A1">
        <w:rPr>
          <w:rFonts w:cs="Arial"/>
          <w:noProof/>
          <w:szCs w:val="24"/>
        </w:rPr>
        <w:t xml:space="preserve">, v. 45, n. 1, p. 5–32, 2001. </w:t>
      </w:r>
    </w:p>
    <w:p w14:paraId="10B6E7CD" w14:textId="77777777" w:rsidR="006431A1" w:rsidRPr="006431A1" w:rsidRDefault="006431A1" w:rsidP="006431A1">
      <w:pPr>
        <w:widowControl w:val="0"/>
        <w:rPr>
          <w:rFonts w:cs="Arial"/>
          <w:noProof/>
          <w:szCs w:val="24"/>
        </w:rPr>
      </w:pPr>
      <w:r w:rsidRPr="006431A1">
        <w:rPr>
          <w:rFonts w:cs="Arial"/>
          <w:noProof/>
          <w:szCs w:val="24"/>
        </w:rPr>
        <w:t xml:space="preserve">BREWS, P.; HUNT, M. Learning to plan and planning to learn: resolving the planning school/learning school debate. </w:t>
      </w:r>
      <w:r w:rsidRPr="006431A1">
        <w:rPr>
          <w:rFonts w:cs="Arial"/>
          <w:b/>
          <w:bCs/>
          <w:noProof/>
          <w:szCs w:val="24"/>
        </w:rPr>
        <w:t>Strategic Management Journal</w:t>
      </w:r>
      <w:r w:rsidRPr="006431A1">
        <w:rPr>
          <w:rFonts w:cs="Arial"/>
          <w:noProof/>
          <w:szCs w:val="24"/>
        </w:rPr>
        <w:t xml:space="preserve">, v. 20, n. 10, p. 889–913, 1999. </w:t>
      </w:r>
    </w:p>
    <w:p w14:paraId="53E75646" w14:textId="77777777" w:rsidR="006431A1" w:rsidRPr="006431A1" w:rsidRDefault="006431A1" w:rsidP="006431A1">
      <w:pPr>
        <w:widowControl w:val="0"/>
        <w:rPr>
          <w:rFonts w:cs="Arial"/>
          <w:noProof/>
          <w:szCs w:val="24"/>
        </w:rPr>
      </w:pPr>
      <w:r w:rsidRPr="006431A1">
        <w:rPr>
          <w:rFonts w:cs="Arial"/>
          <w:noProof/>
          <w:szCs w:val="24"/>
        </w:rPr>
        <w:t xml:space="preserve">BRINCKMANN, J.; GRICHNIK, D.; KAPSA, D. Should entrepreneurs plan or just storm the castle? A meta-analysis on contextual factors impacting the business planning-performance relationship in small firms. </w:t>
      </w:r>
      <w:r w:rsidRPr="006431A1">
        <w:rPr>
          <w:rFonts w:cs="Arial"/>
          <w:b/>
          <w:bCs/>
          <w:noProof/>
          <w:szCs w:val="24"/>
        </w:rPr>
        <w:t>Journal of Business Venturing</w:t>
      </w:r>
      <w:r w:rsidRPr="006431A1">
        <w:rPr>
          <w:rFonts w:cs="Arial"/>
          <w:noProof/>
          <w:szCs w:val="24"/>
        </w:rPr>
        <w:t xml:space="preserve">, v. 25, n. 1, p. 24–40, 2010. </w:t>
      </w:r>
    </w:p>
    <w:p w14:paraId="6CE59B1C" w14:textId="77777777" w:rsidR="006431A1" w:rsidRPr="006431A1" w:rsidRDefault="006431A1" w:rsidP="006431A1">
      <w:pPr>
        <w:widowControl w:val="0"/>
        <w:rPr>
          <w:rFonts w:cs="Arial"/>
          <w:noProof/>
          <w:szCs w:val="24"/>
        </w:rPr>
      </w:pPr>
      <w:r w:rsidRPr="006431A1">
        <w:rPr>
          <w:rFonts w:cs="Arial"/>
          <w:noProof/>
          <w:szCs w:val="24"/>
        </w:rPr>
        <w:t xml:space="preserve">BRYANT, B. P.; LEMPERT, R. J. Thinking inside the box: A participatory, computer-assisted approach to scenario discovery. </w:t>
      </w:r>
      <w:r w:rsidRPr="006431A1">
        <w:rPr>
          <w:rFonts w:cs="Arial"/>
          <w:b/>
          <w:bCs/>
          <w:noProof/>
          <w:szCs w:val="24"/>
        </w:rPr>
        <w:t>Technological Forecasting and Social Change</w:t>
      </w:r>
      <w:r w:rsidRPr="006431A1">
        <w:rPr>
          <w:rFonts w:cs="Arial"/>
          <w:noProof/>
          <w:szCs w:val="24"/>
        </w:rPr>
        <w:t xml:space="preserve">, v. 77, n. 1, p. 34–49, 2010. </w:t>
      </w:r>
    </w:p>
    <w:p w14:paraId="3F7C7FA7" w14:textId="77777777" w:rsidR="006431A1" w:rsidRPr="006431A1" w:rsidRDefault="006431A1" w:rsidP="006431A1">
      <w:pPr>
        <w:widowControl w:val="0"/>
        <w:rPr>
          <w:rFonts w:cs="Arial"/>
          <w:noProof/>
          <w:szCs w:val="24"/>
        </w:rPr>
      </w:pPr>
      <w:r w:rsidRPr="006431A1">
        <w:rPr>
          <w:rFonts w:cs="Arial"/>
          <w:noProof/>
          <w:szCs w:val="24"/>
        </w:rPr>
        <w:t xml:space="preserve">CAFFREY, T.; WOHLERS, T.; CAMPBELL, R. I. </w:t>
      </w:r>
      <w:r w:rsidRPr="006431A1">
        <w:rPr>
          <w:rFonts w:cs="Arial"/>
          <w:b/>
          <w:bCs/>
          <w:noProof/>
          <w:szCs w:val="24"/>
        </w:rPr>
        <w:t>Executive summary of the Wohlers Report 2016</w:t>
      </w:r>
      <w:r w:rsidRPr="006431A1">
        <w:rPr>
          <w:rFonts w:cs="Arial"/>
          <w:noProof/>
          <w:szCs w:val="24"/>
        </w:rPr>
        <w:t>. Fort Collins, Colorado: [s.n.]. Disponível em: &lt;https://dspace.lboro.ac.uk/dspace-jspui/bitstream/2134/21223/1/Wohlers Report 2016 Executive Summary.pdf&gt;.</w:t>
      </w:r>
    </w:p>
    <w:p w14:paraId="2639F486" w14:textId="77777777" w:rsidR="006431A1" w:rsidRPr="006431A1" w:rsidRDefault="006431A1" w:rsidP="006431A1">
      <w:pPr>
        <w:widowControl w:val="0"/>
        <w:rPr>
          <w:rFonts w:cs="Arial"/>
          <w:noProof/>
          <w:szCs w:val="24"/>
        </w:rPr>
      </w:pPr>
      <w:r w:rsidRPr="006431A1">
        <w:rPr>
          <w:rFonts w:cs="Arial"/>
          <w:noProof/>
          <w:szCs w:val="24"/>
        </w:rPr>
        <w:t xml:space="preserve">CONTEXT. </w:t>
      </w:r>
      <w:r w:rsidRPr="006431A1">
        <w:rPr>
          <w:rFonts w:cs="Arial"/>
          <w:b/>
          <w:bCs/>
          <w:noProof/>
          <w:szCs w:val="24"/>
        </w:rPr>
        <w:t>Context News</w:t>
      </w:r>
      <w:r w:rsidRPr="006431A1">
        <w:rPr>
          <w:rFonts w:cs="Arial"/>
          <w:noProof/>
          <w:szCs w:val="24"/>
        </w:rPr>
        <w:t xml:space="preserve">. Disponível em: &lt;https://www.contextworld.com/news&gt;. Acesso em: 12 dez. 2017. </w:t>
      </w:r>
    </w:p>
    <w:p w14:paraId="18667DC4" w14:textId="77777777" w:rsidR="006431A1" w:rsidRPr="006431A1" w:rsidRDefault="006431A1" w:rsidP="006431A1">
      <w:pPr>
        <w:widowControl w:val="0"/>
        <w:rPr>
          <w:rFonts w:cs="Arial"/>
          <w:noProof/>
          <w:szCs w:val="24"/>
        </w:rPr>
      </w:pPr>
      <w:r w:rsidRPr="006431A1">
        <w:rPr>
          <w:rFonts w:cs="Arial"/>
          <w:noProof/>
          <w:szCs w:val="24"/>
        </w:rPr>
        <w:t xml:space="preserve">COSENZ, F.; NOTO, G. Applying System Dynamics Modelling to Strategic Management: A </w:t>
      </w:r>
      <w:r w:rsidRPr="006431A1">
        <w:rPr>
          <w:rFonts w:cs="Arial"/>
          <w:noProof/>
          <w:szCs w:val="24"/>
        </w:rPr>
        <w:lastRenderedPageBreak/>
        <w:t xml:space="preserve">Literature Review. </w:t>
      </w:r>
      <w:r w:rsidRPr="006431A1">
        <w:rPr>
          <w:rFonts w:cs="Arial"/>
          <w:b/>
          <w:bCs/>
          <w:noProof/>
          <w:szCs w:val="24"/>
        </w:rPr>
        <w:t>Systems Research and Behavioral Science</w:t>
      </w:r>
      <w:r w:rsidRPr="006431A1">
        <w:rPr>
          <w:rFonts w:cs="Arial"/>
          <w:noProof/>
          <w:szCs w:val="24"/>
        </w:rPr>
        <w:t xml:space="preserve">, v. 33, n. 6, p. 703–741, 2016. </w:t>
      </w:r>
    </w:p>
    <w:p w14:paraId="2EF38DD0" w14:textId="77777777" w:rsidR="006431A1" w:rsidRPr="006431A1" w:rsidRDefault="006431A1" w:rsidP="006431A1">
      <w:pPr>
        <w:widowControl w:val="0"/>
        <w:rPr>
          <w:rFonts w:cs="Arial"/>
          <w:noProof/>
          <w:szCs w:val="24"/>
        </w:rPr>
      </w:pPr>
      <w:r w:rsidRPr="006431A1">
        <w:rPr>
          <w:rFonts w:cs="Arial"/>
          <w:noProof/>
          <w:szCs w:val="24"/>
        </w:rPr>
        <w:t xml:space="preserve">COURTNEY, H. </w:t>
      </w:r>
      <w:r w:rsidRPr="006431A1">
        <w:rPr>
          <w:rFonts w:cs="Arial"/>
          <w:b/>
          <w:bCs/>
          <w:noProof/>
          <w:szCs w:val="24"/>
        </w:rPr>
        <w:t>20/20 Foresight Crafting Strategy in an Uncertain World</w:t>
      </w:r>
      <w:r w:rsidRPr="006431A1">
        <w:rPr>
          <w:rFonts w:cs="Arial"/>
          <w:noProof/>
          <w:szCs w:val="24"/>
        </w:rPr>
        <w:t xml:space="preserve">, 2001. </w:t>
      </w:r>
    </w:p>
    <w:p w14:paraId="50943496" w14:textId="77777777" w:rsidR="006431A1" w:rsidRPr="006431A1" w:rsidRDefault="006431A1" w:rsidP="006431A1">
      <w:pPr>
        <w:widowControl w:val="0"/>
        <w:rPr>
          <w:rFonts w:cs="Arial"/>
          <w:noProof/>
          <w:szCs w:val="24"/>
        </w:rPr>
      </w:pPr>
      <w:r w:rsidRPr="006431A1">
        <w:rPr>
          <w:rFonts w:cs="Arial"/>
          <w:noProof/>
          <w:szCs w:val="24"/>
        </w:rPr>
        <w:t xml:space="preserve">COURTNEY, H. Decision-driven scenarios for assessing four levels of uncertainty. </w:t>
      </w:r>
      <w:r w:rsidRPr="006431A1">
        <w:rPr>
          <w:rFonts w:cs="Arial"/>
          <w:b/>
          <w:bCs/>
          <w:noProof/>
          <w:szCs w:val="24"/>
        </w:rPr>
        <w:t>Strategy &amp; Leadership</w:t>
      </w:r>
      <w:r w:rsidRPr="006431A1">
        <w:rPr>
          <w:rFonts w:cs="Arial"/>
          <w:noProof/>
          <w:szCs w:val="24"/>
        </w:rPr>
        <w:t xml:space="preserve">, v. 31, n. 1, p. 14–22, 2003. </w:t>
      </w:r>
    </w:p>
    <w:p w14:paraId="60B23808" w14:textId="77777777" w:rsidR="006431A1" w:rsidRPr="006431A1" w:rsidRDefault="006431A1" w:rsidP="006431A1">
      <w:pPr>
        <w:widowControl w:val="0"/>
        <w:rPr>
          <w:rFonts w:cs="Arial"/>
          <w:noProof/>
          <w:szCs w:val="24"/>
        </w:rPr>
      </w:pPr>
      <w:r w:rsidRPr="006431A1">
        <w:rPr>
          <w:rFonts w:cs="Arial"/>
          <w:noProof/>
          <w:szCs w:val="24"/>
        </w:rPr>
        <w:t xml:space="preserve">COURTNEY, H. A fresh look at strategy under uncertainty : An interview. </w:t>
      </w:r>
      <w:r w:rsidRPr="006431A1">
        <w:rPr>
          <w:rFonts w:cs="Arial"/>
          <w:b/>
          <w:bCs/>
          <w:noProof/>
          <w:szCs w:val="24"/>
        </w:rPr>
        <w:t>McKinsey Quarterly</w:t>
      </w:r>
      <w:r w:rsidRPr="006431A1">
        <w:rPr>
          <w:rFonts w:cs="Arial"/>
          <w:noProof/>
          <w:szCs w:val="24"/>
        </w:rPr>
        <w:t xml:space="preserve">, v. December 2, n. December, p. 1–8, 2008. </w:t>
      </w:r>
    </w:p>
    <w:p w14:paraId="301C6712" w14:textId="77777777" w:rsidR="006431A1" w:rsidRPr="006431A1" w:rsidRDefault="006431A1" w:rsidP="006431A1">
      <w:pPr>
        <w:widowControl w:val="0"/>
        <w:rPr>
          <w:rFonts w:cs="Arial"/>
          <w:noProof/>
          <w:szCs w:val="24"/>
        </w:rPr>
      </w:pPr>
      <w:r w:rsidRPr="006431A1">
        <w:rPr>
          <w:rFonts w:cs="Arial"/>
          <w:noProof/>
          <w:szCs w:val="24"/>
        </w:rPr>
        <w:t xml:space="preserve">COURTNEY, H.; KIRKLAND, J.; VIGUERIE, P. Strategy Under Uncertainty. </w:t>
      </w:r>
      <w:r w:rsidRPr="006431A1">
        <w:rPr>
          <w:rFonts w:cs="Arial"/>
          <w:b/>
          <w:bCs/>
          <w:noProof/>
          <w:szCs w:val="24"/>
        </w:rPr>
        <w:t>Harvard Business Review</w:t>
      </w:r>
      <w:r w:rsidRPr="006431A1">
        <w:rPr>
          <w:rFonts w:cs="Arial"/>
          <w:noProof/>
          <w:szCs w:val="24"/>
        </w:rPr>
        <w:t xml:space="preserve">, n. November-December, p. 1–51, 1997. </w:t>
      </w:r>
    </w:p>
    <w:p w14:paraId="4CAAE10D" w14:textId="77777777" w:rsidR="006431A1" w:rsidRPr="006431A1" w:rsidRDefault="006431A1" w:rsidP="006431A1">
      <w:pPr>
        <w:widowControl w:val="0"/>
        <w:rPr>
          <w:rFonts w:cs="Arial"/>
          <w:noProof/>
          <w:szCs w:val="24"/>
        </w:rPr>
      </w:pPr>
      <w:r w:rsidRPr="006431A1">
        <w:rPr>
          <w:rFonts w:cs="Arial"/>
          <w:noProof/>
          <w:szCs w:val="24"/>
        </w:rPr>
        <w:t xml:space="preserve">COURTNEY, H.; LOVALLO, D.; CLARKE, C. Deciding How To Decide. </w:t>
      </w:r>
      <w:r w:rsidRPr="006431A1">
        <w:rPr>
          <w:rFonts w:cs="Arial"/>
          <w:b/>
          <w:bCs/>
          <w:noProof/>
          <w:szCs w:val="24"/>
        </w:rPr>
        <w:t>Harvard Business Review</w:t>
      </w:r>
      <w:r w:rsidRPr="006431A1">
        <w:rPr>
          <w:rFonts w:cs="Arial"/>
          <w:noProof/>
          <w:szCs w:val="24"/>
        </w:rPr>
        <w:t xml:space="preserve">, n. November, p. 1–10, 2013. </w:t>
      </w:r>
    </w:p>
    <w:p w14:paraId="52887C73" w14:textId="77777777" w:rsidR="006431A1" w:rsidRPr="006431A1" w:rsidRDefault="006431A1" w:rsidP="006431A1">
      <w:pPr>
        <w:widowControl w:val="0"/>
        <w:rPr>
          <w:rFonts w:cs="Arial"/>
          <w:noProof/>
          <w:szCs w:val="24"/>
        </w:rPr>
      </w:pPr>
      <w:r w:rsidRPr="006431A1">
        <w:rPr>
          <w:rFonts w:cs="Arial"/>
          <w:noProof/>
          <w:szCs w:val="24"/>
        </w:rPr>
        <w:t xml:space="preserve">CRUMP, S. </w:t>
      </w:r>
      <w:r w:rsidRPr="006431A1">
        <w:rPr>
          <w:rFonts w:cs="Arial"/>
          <w:b/>
          <w:bCs/>
          <w:noProof/>
          <w:szCs w:val="24"/>
        </w:rPr>
        <w:t>Manufatura aditiva: 20 anos de evolução na indústria</w:t>
      </w:r>
      <w:r w:rsidRPr="006431A1">
        <w:rPr>
          <w:rFonts w:cs="Arial"/>
          <w:noProof/>
          <w:szCs w:val="24"/>
        </w:rPr>
        <w:t xml:space="preserve">. </w:t>
      </w:r>
    </w:p>
    <w:p w14:paraId="591B219D" w14:textId="77777777" w:rsidR="006431A1" w:rsidRPr="006431A1" w:rsidRDefault="006431A1" w:rsidP="006431A1">
      <w:pPr>
        <w:widowControl w:val="0"/>
        <w:rPr>
          <w:rFonts w:cs="Arial"/>
          <w:noProof/>
          <w:szCs w:val="24"/>
        </w:rPr>
      </w:pPr>
      <w:r w:rsidRPr="006431A1">
        <w:rPr>
          <w:rFonts w:cs="Arial"/>
          <w:noProof/>
          <w:szCs w:val="24"/>
        </w:rPr>
        <w:t xml:space="preserve">CUI, A. S.; ZHAO, M.; RAVICHANDRAN, T. Market Uncertainty and Dynamic New Product Launch Strategies : A System Dynamics Model. v. 58, n. 3, p. 530–550, 2011. </w:t>
      </w:r>
    </w:p>
    <w:p w14:paraId="00E57C13" w14:textId="77777777" w:rsidR="006431A1" w:rsidRPr="006431A1" w:rsidRDefault="006431A1" w:rsidP="006431A1">
      <w:pPr>
        <w:widowControl w:val="0"/>
        <w:rPr>
          <w:rFonts w:cs="Arial"/>
          <w:noProof/>
          <w:szCs w:val="24"/>
        </w:rPr>
      </w:pPr>
      <w:r w:rsidRPr="006431A1">
        <w:rPr>
          <w:rFonts w:cs="Arial"/>
          <w:noProof/>
          <w:szCs w:val="24"/>
        </w:rPr>
        <w:t xml:space="preserve">D’AVENI, R. The 3-D Printing Revolution. </w:t>
      </w:r>
      <w:r w:rsidRPr="006431A1">
        <w:rPr>
          <w:rFonts w:cs="Arial"/>
          <w:b/>
          <w:bCs/>
          <w:noProof/>
          <w:szCs w:val="24"/>
        </w:rPr>
        <w:t>Harvard Business Review</w:t>
      </w:r>
      <w:r w:rsidRPr="006431A1">
        <w:rPr>
          <w:rFonts w:cs="Arial"/>
          <w:noProof/>
          <w:szCs w:val="24"/>
        </w:rPr>
        <w:t xml:space="preserve">, v. 93, n. 5, p. 40–48, maio 2015. </w:t>
      </w:r>
    </w:p>
    <w:p w14:paraId="7ED597ED" w14:textId="77777777" w:rsidR="006431A1" w:rsidRPr="006431A1" w:rsidRDefault="006431A1" w:rsidP="006431A1">
      <w:pPr>
        <w:widowControl w:val="0"/>
        <w:rPr>
          <w:rFonts w:cs="Arial"/>
          <w:noProof/>
          <w:szCs w:val="24"/>
        </w:rPr>
      </w:pPr>
      <w:r w:rsidRPr="006431A1">
        <w:rPr>
          <w:rFonts w:cs="Arial"/>
          <w:noProof/>
          <w:szCs w:val="24"/>
        </w:rPr>
        <w:t xml:space="preserve">DATTÉE, B.; BIRDSEYE WEIL, H. Dynamics of social factors in technological substitutions. </w:t>
      </w:r>
      <w:r w:rsidRPr="006431A1">
        <w:rPr>
          <w:rFonts w:cs="Arial"/>
          <w:b/>
          <w:bCs/>
          <w:noProof/>
          <w:szCs w:val="24"/>
        </w:rPr>
        <w:t>Technological Forecasting and Social Change</w:t>
      </w:r>
      <w:r w:rsidRPr="006431A1">
        <w:rPr>
          <w:rFonts w:cs="Arial"/>
          <w:noProof/>
          <w:szCs w:val="24"/>
        </w:rPr>
        <w:t xml:space="preserve">, v. 74, n. 5, p. 579–607, 2007. </w:t>
      </w:r>
    </w:p>
    <w:p w14:paraId="633253AF" w14:textId="77777777" w:rsidR="006431A1" w:rsidRPr="006431A1" w:rsidRDefault="006431A1" w:rsidP="006431A1">
      <w:pPr>
        <w:widowControl w:val="0"/>
        <w:rPr>
          <w:rFonts w:cs="Arial"/>
          <w:noProof/>
          <w:szCs w:val="24"/>
        </w:rPr>
      </w:pPr>
      <w:r w:rsidRPr="006431A1">
        <w:rPr>
          <w:rFonts w:cs="Arial"/>
          <w:noProof/>
          <w:szCs w:val="24"/>
        </w:rPr>
        <w:t xml:space="preserve">DEAN, J. W.; SHARFMAN, M. P. Does decision process matter? A study of strategic decision-making effectiveness. </w:t>
      </w:r>
      <w:r w:rsidRPr="006431A1">
        <w:rPr>
          <w:rFonts w:cs="Arial"/>
          <w:b/>
          <w:bCs/>
          <w:noProof/>
          <w:szCs w:val="24"/>
        </w:rPr>
        <w:t>Academy of Management Journal</w:t>
      </w:r>
      <w:r w:rsidRPr="006431A1">
        <w:rPr>
          <w:rFonts w:cs="Arial"/>
          <w:noProof/>
          <w:szCs w:val="24"/>
        </w:rPr>
        <w:t xml:space="preserve">, v. 39, n. 2, p. 368–396, 1996. </w:t>
      </w:r>
    </w:p>
    <w:p w14:paraId="1CC15E3B" w14:textId="77777777" w:rsidR="006431A1" w:rsidRPr="006431A1" w:rsidRDefault="006431A1" w:rsidP="006431A1">
      <w:pPr>
        <w:widowControl w:val="0"/>
        <w:rPr>
          <w:rFonts w:cs="Arial"/>
          <w:noProof/>
          <w:szCs w:val="24"/>
        </w:rPr>
      </w:pPr>
      <w:r w:rsidRPr="006431A1">
        <w:rPr>
          <w:rFonts w:cs="Arial"/>
          <w:noProof/>
          <w:szCs w:val="24"/>
        </w:rPr>
        <w:t xml:space="preserve">DITTRICH, R.; WREFORD, A.; MORAN, D. A survey of decision-making approaches for climate change adaptation: Are robust methods the way forward? </w:t>
      </w:r>
      <w:r w:rsidRPr="006431A1">
        <w:rPr>
          <w:rFonts w:cs="Arial"/>
          <w:b/>
          <w:bCs/>
          <w:noProof/>
          <w:szCs w:val="24"/>
        </w:rPr>
        <w:t>Ecological Economics</w:t>
      </w:r>
      <w:r w:rsidRPr="006431A1">
        <w:rPr>
          <w:rFonts w:cs="Arial"/>
          <w:noProof/>
          <w:szCs w:val="24"/>
        </w:rPr>
        <w:t xml:space="preserve">, v. 122, p. 79–89, 2016. </w:t>
      </w:r>
    </w:p>
    <w:p w14:paraId="4148C85D" w14:textId="77777777" w:rsidR="006431A1" w:rsidRPr="006431A1" w:rsidRDefault="006431A1" w:rsidP="006431A1">
      <w:pPr>
        <w:widowControl w:val="0"/>
        <w:rPr>
          <w:rFonts w:cs="Arial"/>
          <w:noProof/>
          <w:szCs w:val="24"/>
        </w:rPr>
      </w:pPr>
      <w:r w:rsidRPr="006431A1">
        <w:rPr>
          <w:rFonts w:cs="Arial"/>
          <w:noProof/>
          <w:szCs w:val="24"/>
        </w:rPr>
        <w:t xml:space="preserve">DIXON, L. et al. </w:t>
      </w:r>
      <w:r w:rsidRPr="006431A1">
        <w:rPr>
          <w:rFonts w:cs="Arial"/>
          <w:b/>
          <w:bCs/>
          <w:noProof/>
          <w:szCs w:val="24"/>
        </w:rPr>
        <w:t>The Federal Role in Terrorism Insurance: Evaluating Alternatives in an Uncertain World</w:t>
      </w:r>
      <w:r w:rsidRPr="006431A1">
        <w:rPr>
          <w:rFonts w:cs="Arial"/>
          <w:noProof/>
          <w:szCs w:val="24"/>
        </w:rPr>
        <w:t xml:space="preserve">. [s.l: s.n.]. </w:t>
      </w:r>
    </w:p>
    <w:p w14:paraId="203B63D7" w14:textId="77777777" w:rsidR="006431A1" w:rsidRPr="006431A1" w:rsidRDefault="006431A1" w:rsidP="006431A1">
      <w:pPr>
        <w:widowControl w:val="0"/>
        <w:rPr>
          <w:rFonts w:cs="Arial"/>
          <w:noProof/>
          <w:szCs w:val="24"/>
        </w:rPr>
      </w:pPr>
      <w:r w:rsidRPr="006431A1">
        <w:rPr>
          <w:rFonts w:cs="Arial"/>
          <w:noProof/>
          <w:szCs w:val="24"/>
        </w:rPr>
        <w:t xml:space="preserve">DRESCH, A. et al. </w:t>
      </w:r>
      <w:r w:rsidRPr="006431A1">
        <w:rPr>
          <w:rFonts w:cs="Arial"/>
          <w:b/>
          <w:bCs/>
          <w:noProof/>
          <w:szCs w:val="24"/>
        </w:rPr>
        <w:t>Design Science Research: Método de Pesquisa para o Avanço da Ciência e Tecnologia</w:t>
      </w:r>
      <w:r w:rsidRPr="006431A1">
        <w:rPr>
          <w:rFonts w:cs="Arial"/>
          <w:noProof/>
          <w:szCs w:val="24"/>
        </w:rPr>
        <w:t xml:space="preserve">. 1. ed. Porto Alegre: Bookman, 2015. </w:t>
      </w:r>
    </w:p>
    <w:p w14:paraId="2171F098" w14:textId="77777777" w:rsidR="006431A1" w:rsidRPr="006431A1" w:rsidRDefault="006431A1" w:rsidP="006431A1">
      <w:pPr>
        <w:widowControl w:val="0"/>
        <w:rPr>
          <w:rFonts w:cs="Arial"/>
          <w:noProof/>
          <w:szCs w:val="24"/>
        </w:rPr>
      </w:pPr>
      <w:r w:rsidRPr="006431A1">
        <w:rPr>
          <w:rFonts w:cs="Arial"/>
          <w:noProof/>
          <w:szCs w:val="24"/>
        </w:rPr>
        <w:t xml:space="preserve">DYSON, R. G. et al. The strategic development process. In: </w:t>
      </w:r>
      <w:r w:rsidRPr="006431A1">
        <w:rPr>
          <w:rFonts w:cs="Arial"/>
          <w:b/>
          <w:bCs/>
          <w:noProof/>
          <w:szCs w:val="24"/>
        </w:rPr>
        <w:t>Supporting strategy: Frameworks, methods and models</w:t>
      </w:r>
      <w:r w:rsidRPr="006431A1">
        <w:rPr>
          <w:rFonts w:cs="Arial"/>
          <w:noProof/>
          <w:szCs w:val="24"/>
        </w:rPr>
        <w:t xml:space="preserve">. [s.l: s.n.]. p. 3–24. </w:t>
      </w:r>
    </w:p>
    <w:p w14:paraId="2B27C79E" w14:textId="77777777" w:rsidR="006431A1" w:rsidRPr="006431A1" w:rsidRDefault="006431A1" w:rsidP="006431A1">
      <w:pPr>
        <w:widowControl w:val="0"/>
        <w:rPr>
          <w:rFonts w:cs="Arial"/>
          <w:noProof/>
          <w:szCs w:val="24"/>
        </w:rPr>
      </w:pPr>
      <w:r w:rsidRPr="006431A1">
        <w:rPr>
          <w:rFonts w:cs="Arial"/>
          <w:noProof/>
          <w:szCs w:val="24"/>
        </w:rPr>
        <w:t xml:space="preserve">EISENHARDT, K. M.; ZBARACKI, M. J. Strategic decision making. </w:t>
      </w:r>
      <w:r w:rsidRPr="006431A1">
        <w:rPr>
          <w:rFonts w:cs="Arial"/>
          <w:b/>
          <w:bCs/>
          <w:noProof/>
          <w:szCs w:val="24"/>
        </w:rPr>
        <w:t>Strategic Management Journal</w:t>
      </w:r>
      <w:r w:rsidRPr="006431A1">
        <w:rPr>
          <w:rFonts w:cs="Arial"/>
          <w:noProof/>
          <w:szCs w:val="24"/>
        </w:rPr>
        <w:t xml:space="preserve">, v. 13, n. S2, p. 17–37, 1992. </w:t>
      </w:r>
    </w:p>
    <w:p w14:paraId="3021CE6B" w14:textId="77777777" w:rsidR="006431A1" w:rsidRPr="006431A1" w:rsidRDefault="006431A1" w:rsidP="006431A1">
      <w:pPr>
        <w:widowControl w:val="0"/>
        <w:rPr>
          <w:rFonts w:cs="Arial"/>
          <w:noProof/>
          <w:szCs w:val="24"/>
        </w:rPr>
      </w:pPr>
      <w:r w:rsidRPr="006431A1">
        <w:rPr>
          <w:rFonts w:cs="Arial"/>
          <w:noProof/>
          <w:szCs w:val="24"/>
        </w:rPr>
        <w:t>ELBANNA, S. Strateg</w:t>
      </w:r>
      <w:r w:rsidRPr="006431A1">
        <w:rPr>
          <w:rFonts w:cs="Arial"/>
          <w:noProof/>
          <w:szCs w:val="24"/>
        </w:rPr>
        <w:lastRenderedPageBreak/>
        <w:t xml:space="preserve">ic decision-making: Process perspectives. </w:t>
      </w:r>
      <w:r w:rsidRPr="006431A1">
        <w:rPr>
          <w:rFonts w:cs="Arial"/>
          <w:b/>
          <w:bCs/>
          <w:noProof/>
          <w:szCs w:val="24"/>
        </w:rPr>
        <w:t>International Journal of Management Reviews</w:t>
      </w:r>
      <w:r w:rsidRPr="006431A1">
        <w:rPr>
          <w:rFonts w:cs="Arial"/>
          <w:noProof/>
          <w:szCs w:val="24"/>
        </w:rPr>
        <w:t xml:space="preserve">, v. 8, n. 1, p. 1–20, 2006. </w:t>
      </w:r>
    </w:p>
    <w:p w14:paraId="1BF8A66E" w14:textId="77777777" w:rsidR="006431A1" w:rsidRPr="006431A1" w:rsidRDefault="006431A1" w:rsidP="006431A1">
      <w:pPr>
        <w:widowControl w:val="0"/>
        <w:rPr>
          <w:rFonts w:cs="Arial"/>
          <w:noProof/>
          <w:szCs w:val="24"/>
        </w:rPr>
      </w:pPr>
      <w:r w:rsidRPr="006431A1">
        <w:rPr>
          <w:rFonts w:cs="Arial"/>
          <w:noProof/>
          <w:szCs w:val="24"/>
        </w:rPr>
        <w:t xml:space="preserve">ELBANNA, S.; CHILD, J. Influences on strategic decision effectiveness: Development and test of an integrative model. </w:t>
      </w:r>
      <w:r w:rsidRPr="006431A1">
        <w:rPr>
          <w:rFonts w:cs="Arial"/>
          <w:b/>
          <w:bCs/>
          <w:noProof/>
          <w:szCs w:val="24"/>
        </w:rPr>
        <w:t>Strategic Management Journal</w:t>
      </w:r>
      <w:r w:rsidRPr="006431A1">
        <w:rPr>
          <w:rFonts w:cs="Arial"/>
          <w:noProof/>
          <w:szCs w:val="24"/>
        </w:rPr>
        <w:t xml:space="preserve">, v. 28, n. 4, p. 431–453, abr. 2007. </w:t>
      </w:r>
    </w:p>
    <w:p w14:paraId="2D158F59" w14:textId="77777777" w:rsidR="006431A1" w:rsidRPr="006431A1" w:rsidRDefault="006431A1" w:rsidP="006431A1">
      <w:pPr>
        <w:widowControl w:val="0"/>
        <w:rPr>
          <w:rFonts w:cs="Arial"/>
          <w:noProof/>
          <w:szCs w:val="24"/>
        </w:rPr>
      </w:pPr>
      <w:r w:rsidRPr="006431A1">
        <w:rPr>
          <w:rFonts w:cs="Arial"/>
          <w:noProof/>
          <w:szCs w:val="24"/>
        </w:rPr>
        <w:t xml:space="preserve">ERNST &amp; YOUNG GMBH. How Will 3D Printing Make Your Company the Strongest Link in the Value Chain? - EY’s Global 3D printing Report 2016. </w:t>
      </w:r>
      <w:r w:rsidRPr="006431A1">
        <w:rPr>
          <w:rFonts w:cs="Arial"/>
          <w:b/>
          <w:bCs/>
          <w:noProof/>
          <w:szCs w:val="24"/>
        </w:rPr>
        <w:t>Ernst &amp; Young Gmbh</w:t>
      </w:r>
      <w:r w:rsidRPr="006431A1">
        <w:rPr>
          <w:rFonts w:cs="Arial"/>
          <w:noProof/>
          <w:szCs w:val="24"/>
        </w:rPr>
        <w:t xml:space="preserve">, p. 1–26, 2016. </w:t>
      </w:r>
    </w:p>
    <w:p w14:paraId="2F290474" w14:textId="77777777" w:rsidR="006431A1" w:rsidRPr="006431A1" w:rsidRDefault="006431A1" w:rsidP="006431A1">
      <w:pPr>
        <w:widowControl w:val="0"/>
        <w:rPr>
          <w:rFonts w:cs="Arial"/>
          <w:noProof/>
          <w:szCs w:val="24"/>
        </w:rPr>
      </w:pPr>
      <w:r w:rsidRPr="006431A1">
        <w:rPr>
          <w:rFonts w:cs="Arial"/>
          <w:noProof/>
          <w:szCs w:val="24"/>
        </w:rPr>
        <w:t xml:space="preserve">FISCHBACH, J. R. </w:t>
      </w:r>
      <w:r w:rsidRPr="006431A1">
        <w:rPr>
          <w:rFonts w:cs="Arial"/>
          <w:b/>
          <w:bCs/>
          <w:noProof/>
          <w:szCs w:val="24"/>
        </w:rPr>
        <w:t>Managing New Orleans Flood Risk in an Uncertain Future Using Non-Structural Risk Mitigation</w:t>
      </w:r>
      <w:r w:rsidRPr="006431A1">
        <w:rPr>
          <w:rFonts w:cs="Arial"/>
          <w:noProof/>
          <w:szCs w:val="24"/>
        </w:rPr>
        <w:t>. [s.l: s.n.].</w:t>
      </w:r>
    </w:p>
    <w:p w14:paraId="539C95AE" w14:textId="77777777" w:rsidR="006431A1" w:rsidRPr="006431A1" w:rsidRDefault="006431A1" w:rsidP="006431A1">
      <w:pPr>
        <w:widowControl w:val="0"/>
        <w:rPr>
          <w:rFonts w:cs="Arial"/>
          <w:noProof/>
          <w:szCs w:val="24"/>
        </w:rPr>
      </w:pPr>
      <w:r w:rsidRPr="006431A1">
        <w:rPr>
          <w:rFonts w:cs="Arial"/>
          <w:noProof/>
          <w:szCs w:val="24"/>
        </w:rPr>
        <w:t xml:space="preserve">FISCHBACH, J. R. et al. </w:t>
      </w:r>
      <w:r w:rsidRPr="006431A1">
        <w:rPr>
          <w:rFonts w:cs="Arial"/>
          <w:b/>
          <w:bCs/>
          <w:noProof/>
          <w:szCs w:val="24"/>
        </w:rPr>
        <w:t>Managing Water Quality in the Face of Uncertainty: A Robust Decision Making Demonstration for EPA’s National Water Program</w:t>
      </w:r>
      <w:r w:rsidRPr="006431A1">
        <w:rPr>
          <w:rFonts w:cs="Arial"/>
          <w:noProof/>
          <w:szCs w:val="24"/>
        </w:rPr>
        <w:t xml:space="preserve">. [s.l: s.n.]. </w:t>
      </w:r>
    </w:p>
    <w:p w14:paraId="39270F40" w14:textId="77777777" w:rsidR="006431A1" w:rsidRPr="006431A1" w:rsidRDefault="006431A1" w:rsidP="006431A1">
      <w:pPr>
        <w:widowControl w:val="0"/>
        <w:rPr>
          <w:rFonts w:cs="Arial"/>
          <w:noProof/>
          <w:szCs w:val="24"/>
        </w:rPr>
      </w:pPr>
      <w:r w:rsidRPr="006431A1">
        <w:rPr>
          <w:rFonts w:cs="Arial"/>
          <w:noProof/>
          <w:szCs w:val="24"/>
        </w:rPr>
        <w:t xml:space="preserve">FORBES. </w:t>
      </w:r>
      <w:r w:rsidRPr="006431A1">
        <w:rPr>
          <w:rFonts w:cs="Arial"/>
          <w:b/>
          <w:bCs/>
          <w:noProof/>
          <w:szCs w:val="24"/>
        </w:rPr>
        <w:t>Why Stratasys Sued Afina</w:t>
      </w:r>
      <w:r w:rsidRPr="006431A1">
        <w:rPr>
          <w:rFonts w:cs="Arial"/>
          <w:noProof/>
          <w:szCs w:val="24"/>
        </w:rPr>
        <w:t xml:space="preserve">. Disponível em: &lt;https://www.forbes.com/sites/rakeshsharma/2013/12/03/why-stratasys-sued-afinia/#438201bd2fe9&gt;. Acesso em: 13 dez. 2017. </w:t>
      </w:r>
    </w:p>
    <w:p w14:paraId="2A80D854" w14:textId="77777777" w:rsidR="006431A1" w:rsidRPr="006431A1" w:rsidRDefault="006431A1" w:rsidP="006431A1">
      <w:pPr>
        <w:widowControl w:val="0"/>
        <w:rPr>
          <w:rFonts w:cs="Arial"/>
          <w:noProof/>
          <w:szCs w:val="24"/>
        </w:rPr>
      </w:pPr>
      <w:r w:rsidRPr="006431A1">
        <w:rPr>
          <w:rFonts w:cs="Arial"/>
          <w:noProof/>
          <w:szCs w:val="24"/>
        </w:rPr>
        <w:t xml:space="preserve">FORD, S. L. N. Additive Manufacturing Technology: Potential Implications for U.S. Manufacturing Competitiveness. </w:t>
      </w:r>
      <w:r w:rsidRPr="006431A1">
        <w:rPr>
          <w:rFonts w:cs="Arial"/>
          <w:b/>
          <w:bCs/>
          <w:noProof/>
          <w:szCs w:val="24"/>
        </w:rPr>
        <w:t>Journal of International Commerce &amp; Economics</w:t>
      </w:r>
      <w:r w:rsidRPr="006431A1">
        <w:rPr>
          <w:rFonts w:cs="Arial"/>
          <w:noProof/>
          <w:szCs w:val="24"/>
        </w:rPr>
        <w:t xml:space="preserve">, p. 1–35, set. 2014. </w:t>
      </w:r>
    </w:p>
    <w:p w14:paraId="2BF7CC55" w14:textId="77777777" w:rsidR="006431A1" w:rsidRPr="006431A1" w:rsidRDefault="006431A1" w:rsidP="006431A1">
      <w:pPr>
        <w:widowControl w:val="0"/>
        <w:rPr>
          <w:rFonts w:cs="Arial"/>
          <w:noProof/>
          <w:szCs w:val="24"/>
        </w:rPr>
      </w:pPr>
      <w:r w:rsidRPr="006431A1">
        <w:rPr>
          <w:rFonts w:cs="Arial"/>
          <w:noProof/>
          <w:szCs w:val="24"/>
        </w:rPr>
        <w:t xml:space="preserve">FRAZIER, W. Metal Additive Manufacturing: A Review. </w:t>
      </w:r>
      <w:r w:rsidRPr="006431A1">
        <w:rPr>
          <w:rFonts w:cs="Arial"/>
          <w:b/>
          <w:bCs/>
          <w:noProof/>
          <w:szCs w:val="24"/>
        </w:rPr>
        <w:t>Journal of Materials Engineering &amp; Performance</w:t>
      </w:r>
      <w:r w:rsidRPr="006431A1">
        <w:rPr>
          <w:rFonts w:cs="Arial"/>
          <w:noProof/>
          <w:szCs w:val="24"/>
        </w:rPr>
        <w:t xml:space="preserve">, v. 23, n. 6, p. 1917–1928, jun. 2014. </w:t>
      </w:r>
    </w:p>
    <w:p w14:paraId="5C66AD19" w14:textId="77777777" w:rsidR="006431A1" w:rsidRPr="006431A1" w:rsidRDefault="006431A1" w:rsidP="006431A1">
      <w:pPr>
        <w:widowControl w:val="0"/>
        <w:rPr>
          <w:rFonts w:cs="Arial"/>
          <w:noProof/>
          <w:szCs w:val="24"/>
        </w:rPr>
      </w:pPr>
      <w:r w:rsidRPr="006431A1">
        <w:rPr>
          <w:rFonts w:cs="Arial"/>
          <w:noProof/>
          <w:szCs w:val="24"/>
        </w:rPr>
        <w:t xml:space="preserve">GARY, M. S. et al. System dynamics and strategy. </w:t>
      </w:r>
      <w:r w:rsidRPr="006431A1">
        <w:rPr>
          <w:rFonts w:cs="Arial"/>
          <w:b/>
          <w:bCs/>
          <w:noProof/>
          <w:szCs w:val="24"/>
        </w:rPr>
        <w:t>System Dynamics Review</w:t>
      </w:r>
      <w:r w:rsidRPr="006431A1">
        <w:rPr>
          <w:rFonts w:cs="Arial"/>
          <w:noProof/>
          <w:szCs w:val="24"/>
        </w:rPr>
        <w:t xml:space="preserve">, v. 24, n. 4, p. 407–429, 2008. </w:t>
      </w:r>
    </w:p>
    <w:p w14:paraId="6A0B7836" w14:textId="77777777" w:rsidR="006431A1" w:rsidRPr="006431A1" w:rsidRDefault="006431A1" w:rsidP="006431A1">
      <w:pPr>
        <w:widowControl w:val="0"/>
        <w:rPr>
          <w:rFonts w:cs="Arial"/>
          <w:noProof/>
          <w:szCs w:val="24"/>
        </w:rPr>
      </w:pPr>
      <w:r w:rsidRPr="006431A1">
        <w:rPr>
          <w:rFonts w:cs="Arial"/>
          <w:noProof/>
          <w:szCs w:val="24"/>
        </w:rPr>
        <w:t xml:space="preserve">GIBSON, I.; ROSEN, D. W.; STUCKER, B. Design for Additive Manufacturing. In: </w:t>
      </w:r>
      <w:r w:rsidRPr="006431A1">
        <w:rPr>
          <w:rFonts w:cs="Arial"/>
          <w:b/>
          <w:bCs/>
          <w:noProof/>
          <w:szCs w:val="24"/>
        </w:rPr>
        <w:t>Additive Manufacturing Technologies: Rapid Prototyping to Direct Digital Manufacturing</w:t>
      </w:r>
      <w:r w:rsidRPr="006431A1">
        <w:rPr>
          <w:rFonts w:cs="Arial"/>
          <w:noProof/>
          <w:szCs w:val="24"/>
        </w:rPr>
        <w:t xml:space="preserve">. Boston, MA: Springer US, 2010. p. 299–332. </w:t>
      </w:r>
    </w:p>
    <w:p w14:paraId="550FB18B" w14:textId="77777777" w:rsidR="006431A1" w:rsidRPr="006431A1" w:rsidRDefault="006431A1" w:rsidP="006431A1">
      <w:pPr>
        <w:widowControl w:val="0"/>
        <w:rPr>
          <w:rFonts w:cs="Arial"/>
          <w:noProof/>
          <w:szCs w:val="24"/>
        </w:rPr>
      </w:pPr>
      <w:r w:rsidRPr="006431A1">
        <w:rPr>
          <w:rFonts w:cs="Arial"/>
          <w:noProof/>
          <w:szCs w:val="24"/>
        </w:rPr>
        <w:t xml:space="preserve">GREGOR, S.; HEVNER, A. R. Positioning and Presenting Design Science Research for Maximum Impact. </w:t>
      </w:r>
      <w:r w:rsidRPr="006431A1">
        <w:rPr>
          <w:rFonts w:cs="Arial"/>
          <w:b/>
          <w:bCs/>
          <w:noProof/>
          <w:szCs w:val="24"/>
        </w:rPr>
        <w:t>MIS Quarterly</w:t>
      </w:r>
      <w:r w:rsidRPr="006431A1">
        <w:rPr>
          <w:rFonts w:cs="Arial"/>
          <w:noProof/>
          <w:szCs w:val="24"/>
        </w:rPr>
        <w:t xml:space="preserve">, v. 37, n. 2, p. 337–355, 2013. </w:t>
      </w:r>
    </w:p>
    <w:p w14:paraId="561AF9FC" w14:textId="77777777" w:rsidR="006431A1" w:rsidRPr="006431A1" w:rsidRDefault="006431A1" w:rsidP="006431A1">
      <w:pPr>
        <w:widowControl w:val="0"/>
        <w:rPr>
          <w:rFonts w:cs="Arial"/>
          <w:noProof/>
          <w:szCs w:val="24"/>
        </w:rPr>
      </w:pPr>
      <w:r w:rsidRPr="006431A1">
        <w:rPr>
          <w:rFonts w:cs="Arial"/>
          <w:noProof/>
          <w:szCs w:val="24"/>
        </w:rPr>
        <w:t xml:space="preserve">GRIFFIN, J. </w:t>
      </w:r>
      <w:r w:rsidRPr="006431A1">
        <w:rPr>
          <w:rFonts w:cs="Arial"/>
          <w:b/>
          <w:bCs/>
          <w:noProof/>
          <w:szCs w:val="24"/>
        </w:rPr>
        <w:t>Improving Cost-Effectiveness and Mitigating Risks of Renewable Energy Requirements</w:t>
      </w:r>
      <w:r w:rsidRPr="006431A1">
        <w:rPr>
          <w:rFonts w:cs="Arial"/>
          <w:noProof/>
          <w:szCs w:val="24"/>
        </w:rPr>
        <w:t>. [s.l: s.n.].</w:t>
      </w:r>
    </w:p>
    <w:p w14:paraId="63F5263D" w14:textId="77777777" w:rsidR="006431A1" w:rsidRPr="006431A1" w:rsidRDefault="006431A1" w:rsidP="006431A1">
      <w:pPr>
        <w:widowControl w:val="0"/>
        <w:rPr>
          <w:rFonts w:cs="Arial"/>
          <w:noProof/>
          <w:szCs w:val="24"/>
        </w:rPr>
      </w:pPr>
      <w:r w:rsidRPr="006431A1">
        <w:rPr>
          <w:rFonts w:cs="Arial"/>
          <w:noProof/>
          <w:szCs w:val="24"/>
        </w:rPr>
        <w:t xml:space="preserve">GROVES, D. </w:t>
      </w:r>
      <w:r w:rsidRPr="006431A1">
        <w:rPr>
          <w:rFonts w:cs="Arial"/>
          <w:b/>
          <w:bCs/>
          <w:noProof/>
          <w:szCs w:val="24"/>
        </w:rPr>
        <w:t>New Methods for Identifying Robust Long-Term Water Resources Management Strategies for California</w:t>
      </w:r>
      <w:r w:rsidRPr="006431A1">
        <w:rPr>
          <w:rFonts w:cs="Arial"/>
          <w:noProof/>
          <w:szCs w:val="24"/>
        </w:rPr>
        <w:t>. [s.l: s.n.].</w:t>
      </w:r>
    </w:p>
    <w:p w14:paraId="4EC8EF5D" w14:textId="77777777" w:rsidR="006431A1" w:rsidRPr="006431A1" w:rsidRDefault="006431A1" w:rsidP="006431A1">
      <w:pPr>
        <w:widowControl w:val="0"/>
        <w:rPr>
          <w:rFonts w:cs="Arial"/>
          <w:noProof/>
          <w:szCs w:val="24"/>
        </w:rPr>
      </w:pPr>
      <w:r w:rsidRPr="006431A1">
        <w:rPr>
          <w:rFonts w:cs="Arial"/>
          <w:noProof/>
          <w:szCs w:val="24"/>
        </w:rPr>
        <w:t xml:space="preserve">GROVES, D.; DAVIS, M. Planning for Climate Change in the Inland Empire: Southern California. </w:t>
      </w:r>
      <w:r w:rsidRPr="006431A1">
        <w:rPr>
          <w:rFonts w:cs="Arial"/>
          <w:b/>
          <w:bCs/>
          <w:noProof/>
          <w:szCs w:val="24"/>
        </w:rPr>
        <w:t>Water Resources Impact</w:t>
      </w:r>
      <w:r w:rsidRPr="006431A1">
        <w:rPr>
          <w:rFonts w:cs="Arial"/>
          <w:noProof/>
          <w:szCs w:val="24"/>
        </w:rPr>
        <w:t xml:space="preserve">, v. 10, n. 4, p. 14–17, 2008. </w:t>
      </w:r>
    </w:p>
    <w:p w14:paraId="0D93B0A2" w14:textId="77777777" w:rsidR="006431A1" w:rsidRPr="006431A1" w:rsidRDefault="006431A1" w:rsidP="006431A1">
      <w:pPr>
        <w:widowControl w:val="0"/>
        <w:rPr>
          <w:rFonts w:cs="Arial"/>
          <w:noProof/>
          <w:szCs w:val="24"/>
        </w:rPr>
      </w:pPr>
      <w:r w:rsidRPr="006431A1">
        <w:rPr>
          <w:rFonts w:cs="Arial"/>
          <w:noProof/>
          <w:szCs w:val="24"/>
        </w:rPr>
        <w:t xml:space="preserve">GROVES, D.; FISCHBACH, J.; KNOPMAN, D. </w:t>
      </w:r>
      <w:r w:rsidRPr="006431A1">
        <w:rPr>
          <w:rFonts w:cs="Arial"/>
          <w:b/>
          <w:bCs/>
          <w:noProof/>
          <w:szCs w:val="24"/>
        </w:rPr>
        <w:t>Strengthening Coastal Planning H</w:t>
      </w:r>
      <w:r w:rsidRPr="006431A1">
        <w:rPr>
          <w:rFonts w:cs="Arial"/>
          <w:b/>
          <w:bCs/>
          <w:noProof/>
          <w:szCs w:val="24"/>
        </w:rPr>
        <w:lastRenderedPageBreak/>
        <w:t>ow Coastal Regions Could Benefit from Louisiana’s Planning and Analysis Framework</w:t>
      </w:r>
      <w:r w:rsidRPr="006431A1">
        <w:rPr>
          <w:rFonts w:cs="Arial"/>
          <w:noProof/>
          <w:szCs w:val="24"/>
        </w:rPr>
        <w:t xml:space="preserve">. [s.l: s.n.]. </w:t>
      </w:r>
    </w:p>
    <w:p w14:paraId="75EBF544" w14:textId="77777777" w:rsidR="006431A1" w:rsidRPr="006431A1" w:rsidRDefault="006431A1" w:rsidP="006431A1">
      <w:pPr>
        <w:widowControl w:val="0"/>
        <w:rPr>
          <w:rFonts w:cs="Arial"/>
          <w:noProof/>
          <w:szCs w:val="24"/>
        </w:rPr>
      </w:pPr>
      <w:r w:rsidRPr="006431A1">
        <w:rPr>
          <w:rFonts w:cs="Arial"/>
          <w:noProof/>
          <w:szCs w:val="24"/>
        </w:rPr>
        <w:t xml:space="preserve">GROVES, D. G. et al. </w:t>
      </w:r>
      <w:r w:rsidRPr="006431A1">
        <w:rPr>
          <w:rFonts w:cs="Arial"/>
          <w:b/>
          <w:bCs/>
          <w:noProof/>
          <w:szCs w:val="24"/>
        </w:rPr>
        <w:t>Preparing for an Uncertain Future Climate in the Inland Empire: Identifying Robust Water Management Strategies</w:t>
      </w:r>
      <w:r w:rsidRPr="006431A1">
        <w:rPr>
          <w:rFonts w:cs="Arial"/>
          <w:noProof/>
          <w:szCs w:val="24"/>
        </w:rPr>
        <w:t>. [s.l: s.n.]. Disponível em: &lt;http://www.rand.org/pubs/documented_briefings/DB550.html&gt;.</w:t>
      </w:r>
    </w:p>
    <w:p w14:paraId="782D174E" w14:textId="77777777" w:rsidR="006431A1" w:rsidRPr="006431A1" w:rsidRDefault="006431A1" w:rsidP="006431A1">
      <w:pPr>
        <w:widowControl w:val="0"/>
        <w:rPr>
          <w:rFonts w:cs="Arial"/>
          <w:noProof/>
          <w:szCs w:val="24"/>
        </w:rPr>
      </w:pPr>
      <w:r w:rsidRPr="006431A1">
        <w:rPr>
          <w:rFonts w:cs="Arial"/>
          <w:noProof/>
          <w:szCs w:val="24"/>
        </w:rPr>
        <w:t xml:space="preserve">GROVES, D. G. et al. </w:t>
      </w:r>
      <w:r w:rsidRPr="006431A1">
        <w:rPr>
          <w:rFonts w:cs="Arial"/>
          <w:b/>
          <w:bCs/>
          <w:noProof/>
          <w:szCs w:val="24"/>
        </w:rPr>
        <w:t>Adapting to a Changing Colorado River Making Future Water Deliveries More Reliable Throught Robust Management Strategies</w:t>
      </w:r>
      <w:r w:rsidRPr="006431A1">
        <w:rPr>
          <w:rFonts w:cs="Arial"/>
          <w:noProof/>
          <w:szCs w:val="24"/>
        </w:rPr>
        <w:t>. [s.l: s.n.]. Disponível em: &lt;http://www.rand.org/content/dam/rand/pubs/monographs/2011/RAND_MG996.pdf&gt;.</w:t>
      </w:r>
    </w:p>
    <w:p w14:paraId="74E3F0DC" w14:textId="77777777" w:rsidR="006431A1" w:rsidRPr="006431A1" w:rsidRDefault="006431A1" w:rsidP="006431A1">
      <w:pPr>
        <w:widowControl w:val="0"/>
        <w:rPr>
          <w:rFonts w:cs="Arial"/>
          <w:noProof/>
          <w:szCs w:val="24"/>
        </w:rPr>
      </w:pPr>
      <w:r w:rsidRPr="006431A1">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679C2CEB" w14:textId="77777777" w:rsidR="006431A1" w:rsidRPr="006431A1" w:rsidRDefault="006431A1" w:rsidP="006431A1">
      <w:pPr>
        <w:widowControl w:val="0"/>
        <w:rPr>
          <w:rFonts w:cs="Arial"/>
          <w:noProof/>
          <w:szCs w:val="24"/>
        </w:rPr>
      </w:pPr>
      <w:r w:rsidRPr="006431A1">
        <w:rPr>
          <w:rFonts w:cs="Arial"/>
          <w:noProof/>
          <w:szCs w:val="24"/>
        </w:rPr>
        <w:t xml:space="preserve">GROVES, D. G. et al. </w:t>
      </w:r>
      <w:r w:rsidRPr="006431A1">
        <w:rPr>
          <w:rFonts w:cs="Arial"/>
          <w:b/>
          <w:bCs/>
          <w:noProof/>
          <w:szCs w:val="24"/>
        </w:rPr>
        <w:t>Developing Robust Strategies for Climate Change and Other Risks: A Water Utility Framework About the Water Research Foundation</w:t>
      </w:r>
      <w:r w:rsidRPr="006431A1">
        <w:rPr>
          <w:rFonts w:cs="Arial"/>
          <w:noProof/>
          <w:szCs w:val="24"/>
        </w:rPr>
        <w:t xml:space="preserve">. [s.l: s.n.]. </w:t>
      </w:r>
    </w:p>
    <w:p w14:paraId="6D741D18" w14:textId="77777777" w:rsidR="006431A1" w:rsidRPr="006431A1" w:rsidRDefault="006431A1" w:rsidP="006431A1">
      <w:pPr>
        <w:widowControl w:val="0"/>
        <w:rPr>
          <w:rFonts w:cs="Arial"/>
          <w:noProof/>
          <w:szCs w:val="24"/>
        </w:rPr>
      </w:pPr>
      <w:r w:rsidRPr="006431A1">
        <w:rPr>
          <w:rFonts w:cs="Arial"/>
          <w:noProof/>
          <w:szCs w:val="24"/>
        </w:rPr>
        <w:t xml:space="preserve">GROVES, D. G. et al. </w:t>
      </w:r>
      <w:r w:rsidRPr="006431A1">
        <w:rPr>
          <w:rFonts w:cs="Arial"/>
          <w:b/>
          <w:bCs/>
          <w:noProof/>
          <w:szCs w:val="24"/>
        </w:rPr>
        <w:t>Using High-Performance Computing to Support Water Resource Planning: A Workshop Demonstration of Real-Time Analytic Facilitation for the Colorado River Basin</w:t>
      </w:r>
      <w:r w:rsidRPr="006431A1">
        <w:rPr>
          <w:rFonts w:cs="Arial"/>
          <w:noProof/>
          <w:szCs w:val="24"/>
        </w:rPr>
        <w:t xml:space="preserve">. [s.l: s.n.]. </w:t>
      </w:r>
    </w:p>
    <w:p w14:paraId="1A8D06E0" w14:textId="77777777" w:rsidR="006431A1" w:rsidRPr="006431A1" w:rsidRDefault="006431A1" w:rsidP="006431A1">
      <w:pPr>
        <w:widowControl w:val="0"/>
        <w:rPr>
          <w:rFonts w:cs="Arial"/>
          <w:noProof/>
          <w:szCs w:val="24"/>
        </w:rPr>
      </w:pPr>
      <w:r w:rsidRPr="006431A1">
        <w:rPr>
          <w:rFonts w:cs="Arial"/>
          <w:noProof/>
          <w:szCs w:val="24"/>
        </w:rPr>
        <w:t xml:space="preserve">GROVES, D. G.; BLOOM, E. Robust Water-Management Strategies for the California Water Plan Update 2013 Proof-of-Concept Analysis. p. 1–72, 2013. </w:t>
      </w:r>
    </w:p>
    <w:p w14:paraId="2F4D7B3E" w14:textId="77777777" w:rsidR="006431A1" w:rsidRPr="006431A1" w:rsidRDefault="006431A1" w:rsidP="006431A1">
      <w:pPr>
        <w:widowControl w:val="0"/>
        <w:rPr>
          <w:rFonts w:cs="Arial"/>
          <w:noProof/>
          <w:szCs w:val="24"/>
        </w:rPr>
      </w:pPr>
      <w:r w:rsidRPr="006431A1">
        <w:rPr>
          <w:rFonts w:cs="Arial"/>
          <w:noProof/>
          <w:szCs w:val="24"/>
        </w:rPr>
        <w:t xml:space="preserve">GROVES, D. G.; LEMPERT, R. J. A new analytic method for finding policy-relevant scenarios. </w:t>
      </w:r>
      <w:r w:rsidRPr="006431A1">
        <w:rPr>
          <w:rFonts w:cs="Arial"/>
          <w:b/>
          <w:bCs/>
          <w:noProof/>
          <w:szCs w:val="24"/>
        </w:rPr>
        <w:t>Global Environmental Change</w:t>
      </w:r>
      <w:r w:rsidRPr="006431A1">
        <w:rPr>
          <w:rFonts w:cs="Arial"/>
          <w:noProof/>
          <w:szCs w:val="24"/>
        </w:rPr>
        <w:t xml:space="preserve">, v. 17, n. 1, p. 73–85, 2007. </w:t>
      </w:r>
    </w:p>
    <w:p w14:paraId="4A7DD862" w14:textId="77777777" w:rsidR="006431A1" w:rsidRPr="006431A1" w:rsidRDefault="006431A1" w:rsidP="006431A1">
      <w:pPr>
        <w:widowControl w:val="0"/>
        <w:rPr>
          <w:rFonts w:cs="Arial"/>
          <w:noProof/>
          <w:szCs w:val="24"/>
        </w:rPr>
      </w:pPr>
      <w:r w:rsidRPr="006431A1">
        <w:rPr>
          <w:rFonts w:cs="Arial"/>
          <w:noProof/>
          <w:szCs w:val="24"/>
        </w:rPr>
        <w:t xml:space="preserve">GROVES, D. G.; SHARON, C. Planning Tool to Support Planning the Future of Coastal Louisiana. </w:t>
      </w:r>
      <w:r w:rsidRPr="006431A1">
        <w:rPr>
          <w:rFonts w:cs="Arial"/>
          <w:b/>
          <w:bCs/>
          <w:noProof/>
          <w:szCs w:val="24"/>
        </w:rPr>
        <w:t>Journal of Coastal Research</w:t>
      </w:r>
      <w:r w:rsidRPr="006431A1">
        <w:rPr>
          <w:rFonts w:cs="Arial"/>
          <w:noProof/>
          <w:szCs w:val="24"/>
        </w:rPr>
        <w:t xml:space="preserve">, v. Sp.Issue 6, n. 10062, p. 29–50, 2013. </w:t>
      </w:r>
    </w:p>
    <w:p w14:paraId="58E2FFCA" w14:textId="77777777" w:rsidR="006431A1" w:rsidRPr="006431A1" w:rsidRDefault="006431A1" w:rsidP="006431A1">
      <w:pPr>
        <w:widowControl w:val="0"/>
        <w:rPr>
          <w:rFonts w:cs="Arial"/>
          <w:noProof/>
          <w:szCs w:val="24"/>
        </w:rPr>
      </w:pPr>
      <w:r w:rsidRPr="006431A1">
        <w:rPr>
          <w:rFonts w:cs="Arial"/>
          <w:noProof/>
          <w:szCs w:val="24"/>
        </w:rPr>
        <w:t xml:space="preserve">GUDMUNDSSON, S. V.; LECHNER, C. Cognitive biases, organization, and entrepreneurial firm survival. </w:t>
      </w:r>
      <w:r w:rsidRPr="006431A1">
        <w:rPr>
          <w:rFonts w:cs="Arial"/>
          <w:b/>
          <w:bCs/>
          <w:noProof/>
          <w:szCs w:val="24"/>
        </w:rPr>
        <w:t>European Management Journal</w:t>
      </w:r>
      <w:r w:rsidRPr="006431A1">
        <w:rPr>
          <w:rFonts w:cs="Arial"/>
          <w:noProof/>
          <w:szCs w:val="24"/>
        </w:rPr>
        <w:t xml:space="preserve">, v. 31, n. 3, p. 278–294, 2013. </w:t>
      </w:r>
    </w:p>
    <w:p w14:paraId="177BE092" w14:textId="77777777" w:rsidR="006431A1" w:rsidRPr="006431A1" w:rsidRDefault="006431A1" w:rsidP="006431A1">
      <w:pPr>
        <w:widowControl w:val="0"/>
        <w:rPr>
          <w:rFonts w:cs="Arial"/>
          <w:noProof/>
          <w:szCs w:val="24"/>
        </w:rPr>
      </w:pPr>
      <w:r w:rsidRPr="006431A1">
        <w:rPr>
          <w:rFonts w:cs="Arial"/>
          <w:noProof/>
          <w:szCs w:val="24"/>
        </w:rPr>
        <w:t xml:space="preserve">HAASNOOT, M. et al. Dynamic adaptive policy pathways: A method for crafting robust decisions for a deeply uncertain world. </w:t>
      </w:r>
      <w:r w:rsidRPr="006431A1">
        <w:rPr>
          <w:rFonts w:cs="Arial"/>
          <w:b/>
          <w:bCs/>
          <w:noProof/>
          <w:szCs w:val="24"/>
        </w:rPr>
        <w:t>Global Environmental Change</w:t>
      </w:r>
      <w:r w:rsidRPr="006431A1">
        <w:rPr>
          <w:rFonts w:cs="Arial"/>
          <w:noProof/>
          <w:szCs w:val="24"/>
        </w:rPr>
        <w:t xml:space="preserve">, v. 23, n. 2, p. 485–498, 2013. </w:t>
      </w:r>
    </w:p>
    <w:p w14:paraId="06630201" w14:textId="77777777" w:rsidR="006431A1" w:rsidRPr="006431A1" w:rsidRDefault="006431A1" w:rsidP="006431A1">
      <w:pPr>
        <w:widowControl w:val="0"/>
        <w:rPr>
          <w:rFonts w:cs="Arial"/>
          <w:noProof/>
          <w:szCs w:val="24"/>
        </w:rPr>
      </w:pPr>
      <w:r w:rsidRPr="006431A1">
        <w:rPr>
          <w:rFonts w:cs="Arial"/>
          <w:noProof/>
          <w:szCs w:val="24"/>
        </w:rPr>
        <w:t>HADKA, D. et al. An open source framework for many-o</w:t>
      </w:r>
      <w:r w:rsidRPr="006431A1">
        <w:rPr>
          <w:rFonts w:cs="Arial"/>
          <w:noProof/>
          <w:szCs w:val="24"/>
        </w:rPr>
        <w:lastRenderedPageBreak/>
        <w:t xml:space="preserve">bjective robust decision making. </w:t>
      </w:r>
      <w:r w:rsidRPr="006431A1">
        <w:rPr>
          <w:rFonts w:cs="Arial"/>
          <w:b/>
          <w:bCs/>
          <w:noProof/>
          <w:szCs w:val="24"/>
        </w:rPr>
        <w:t>Environmental Modelling and Software</w:t>
      </w:r>
      <w:r w:rsidRPr="006431A1">
        <w:rPr>
          <w:rFonts w:cs="Arial"/>
          <w:noProof/>
          <w:szCs w:val="24"/>
        </w:rPr>
        <w:t xml:space="preserve">, v. 74, p. 114–129, 2015. </w:t>
      </w:r>
    </w:p>
    <w:p w14:paraId="1F50A659" w14:textId="77777777" w:rsidR="006431A1" w:rsidRPr="006431A1" w:rsidRDefault="006431A1" w:rsidP="006431A1">
      <w:pPr>
        <w:widowControl w:val="0"/>
        <w:rPr>
          <w:rFonts w:cs="Arial"/>
          <w:noProof/>
          <w:szCs w:val="24"/>
        </w:rPr>
      </w:pPr>
      <w:r w:rsidRPr="006431A1">
        <w:rPr>
          <w:rFonts w:cs="Arial"/>
          <w:noProof/>
          <w:szCs w:val="24"/>
        </w:rPr>
        <w:t xml:space="preserve">HALL, J. W. et al. Robust Climate Policies Under Uncertainty: A Comparison of Robust Decision Making and Info-Gap Methods. </w:t>
      </w:r>
      <w:r w:rsidRPr="006431A1">
        <w:rPr>
          <w:rFonts w:cs="Arial"/>
          <w:b/>
          <w:bCs/>
          <w:noProof/>
          <w:szCs w:val="24"/>
        </w:rPr>
        <w:t>Risk Analysis</w:t>
      </w:r>
      <w:r w:rsidRPr="006431A1">
        <w:rPr>
          <w:rFonts w:cs="Arial"/>
          <w:noProof/>
          <w:szCs w:val="24"/>
        </w:rPr>
        <w:t xml:space="preserve">, v. 32, n. 10, p. 1657–1672, 2012. </w:t>
      </w:r>
    </w:p>
    <w:p w14:paraId="740A70D5" w14:textId="77777777" w:rsidR="006431A1" w:rsidRPr="006431A1" w:rsidRDefault="006431A1" w:rsidP="006431A1">
      <w:pPr>
        <w:widowControl w:val="0"/>
        <w:rPr>
          <w:rFonts w:cs="Arial"/>
          <w:noProof/>
          <w:szCs w:val="24"/>
        </w:rPr>
      </w:pPr>
      <w:r w:rsidRPr="006431A1">
        <w:rPr>
          <w:rFonts w:cs="Arial"/>
          <w:noProof/>
          <w:szCs w:val="24"/>
        </w:rPr>
        <w:t xml:space="preserve">HALLEGATTE, S. et al. Investment Decision Making Under Deep Uncertainty: Application to Climate Change. </w:t>
      </w:r>
      <w:r w:rsidRPr="006431A1">
        <w:rPr>
          <w:rFonts w:cs="Arial"/>
          <w:b/>
          <w:bCs/>
          <w:noProof/>
          <w:szCs w:val="24"/>
        </w:rPr>
        <w:t>Policy Research Working Paper</w:t>
      </w:r>
      <w:r w:rsidRPr="006431A1">
        <w:rPr>
          <w:rFonts w:cs="Arial"/>
          <w:noProof/>
          <w:szCs w:val="24"/>
        </w:rPr>
        <w:t xml:space="preserve">, n. 6193, p. 1–41, 2012. </w:t>
      </w:r>
    </w:p>
    <w:p w14:paraId="4F9786AD" w14:textId="77777777" w:rsidR="006431A1" w:rsidRPr="006431A1" w:rsidRDefault="006431A1" w:rsidP="006431A1">
      <w:pPr>
        <w:widowControl w:val="0"/>
        <w:rPr>
          <w:rFonts w:cs="Arial"/>
          <w:noProof/>
          <w:szCs w:val="24"/>
        </w:rPr>
      </w:pPr>
      <w:r w:rsidRPr="006431A1">
        <w:rPr>
          <w:rFonts w:cs="Arial"/>
          <w:noProof/>
          <w:szCs w:val="24"/>
        </w:rPr>
        <w:t xml:space="preserve">HARRIS, I. D. Additive Manufacturing: A Transformational Advanced Manufacturing Technology. </w:t>
      </w:r>
      <w:r w:rsidRPr="006431A1">
        <w:rPr>
          <w:rFonts w:cs="Arial"/>
          <w:b/>
          <w:bCs/>
          <w:noProof/>
          <w:szCs w:val="24"/>
        </w:rPr>
        <w:t>Advanced Materials &amp; Processes</w:t>
      </w:r>
      <w:r w:rsidRPr="006431A1">
        <w:rPr>
          <w:rFonts w:cs="Arial"/>
          <w:noProof/>
          <w:szCs w:val="24"/>
        </w:rPr>
        <w:t xml:space="preserve">, 2012. </w:t>
      </w:r>
    </w:p>
    <w:p w14:paraId="031678E3" w14:textId="77777777" w:rsidR="006431A1" w:rsidRPr="006431A1" w:rsidRDefault="006431A1" w:rsidP="006431A1">
      <w:pPr>
        <w:widowControl w:val="0"/>
        <w:rPr>
          <w:rFonts w:cs="Arial"/>
          <w:noProof/>
          <w:szCs w:val="24"/>
        </w:rPr>
      </w:pPr>
      <w:r w:rsidRPr="006431A1">
        <w:rPr>
          <w:rFonts w:cs="Arial"/>
          <w:noProof/>
          <w:szCs w:val="24"/>
        </w:rPr>
        <w:t xml:space="preserve">HATCHUEL, A. A foundationalist perspective for management research: a European trend and experience. </w:t>
      </w:r>
      <w:r w:rsidRPr="006431A1">
        <w:rPr>
          <w:rFonts w:cs="Arial"/>
          <w:b/>
          <w:bCs/>
          <w:noProof/>
          <w:szCs w:val="24"/>
        </w:rPr>
        <w:t>Management Decision</w:t>
      </w:r>
      <w:r w:rsidRPr="006431A1">
        <w:rPr>
          <w:rFonts w:cs="Arial"/>
          <w:noProof/>
          <w:szCs w:val="24"/>
        </w:rPr>
        <w:t xml:space="preserve">, v. 47, n. 9, p. 1458–1475, 16 out. 2009. </w:t>
      </w:r>
    </w:p>
    <w:p w14:paraId="10284E5F" w14:textId="77777777" w:rsidR="006431A1" w:rsidRPr="006431A1" w:rsidRDefault="006431A1" w:rsidP="006431A1">
      <w:pPr>
        <w:widowControl w:val="0"/>
        <w:rPr>
          <w:rFonts w:cs="Arial"/>
          <w:noProof/>
          <w:szCs w:val="24"/>
        </w:rPr>
      </w:pPr>
      <w:r w:rsidRPr="006431A1">
        <w:rPr>
          <w:rFonts w:cs="Arial"/>
          <w:noProof/>
          <w:szCs w:val="24"/>
        </w:rPr>
        <w:t xml:space="preserve">HERMAN, J. et al. How Should Robustness Be Defined for Water Systems Planning under Change? </w:t>
      </w:r>
      <w:r w:rsidRPr="006431A1">
        <w:rPr>
          <w:rFonts w:cs="Arial"/>
          <w:b/>
          <w:bCs/>
          <w:noProof/>
          <w:szCs w:val="24"/>
        </w:rPr>
        <w:t>Journal of Water Resources Planning and Management</w:t>
      </w:r>
      <w:r w:rsidRPr="006431A1">
        <w:rPr>
          <w:rFonts w:cs="Arial"/>
          <w:noProof/>
          <w:szCs w:val="24"/>
        </w:rPr>
        <w:t xml:space="preserve">, v. 141, n. 10, p. 4015012, 2015. </w:t>
      </w:r>
    </w:p>
    <w:p w14:paraId="755344F0" w14:textId="77777777" w:rsidR="006431A1" w:rsidRPr="006431A1" w:rsidRDefault="006431A1" w:rsidP="006431A1">
      <w:pPr>
        <w:widowControl w:val="0"/>
        <w:rPr>
          <w:rFonts w:cs="Arial"/>
          <w:noProof/>
          <w:szCs w:val="24"/>
        </w:rPr>
      </w:pPr>
      <w:r w:rsidRPr="006431A1">
        <w:rPr>
          <w:rFonts w:cs="Arial"/>
          <w:noProof/>
          <w:szCs w:val="24"/>
        </w:rPr>
        <w:t xml:space="preserve">HILLIER, F. S.; LIEBERMAN, G. J. Decision Analysis. In: </w:t>
      </w:r>
      <w:r w:rsidRPr="006431A1">
        <w:rPr>
          <w:rFonts w:cs="Arial"/>
          <w:b/>
          <w:bCs/>
          <w:noProof/>
          <w:szCs w:val="24"/>
        </w:rPr>
        <w:t>Introduction to Operations Research</w:t>
      </w:r>
      <w:r w:rsidRPr="006431A1">
        <w:rPr>
          <w:rFonts w:cs="Arial"/>
          <w:noProof/>
          <w:szCs w:val="24"/>
        </w:rPr>
        <w:t xml:space="preserve">. 9. ed. New York: McGraw-Hill Higher Education, 2010. p. 1047. </w:t>
      </w:r>
    </w:p>
    <w:p w14:paraId="1688A566" w14:textId="77777777" w:rsidR="006431A1" w:rsidRPr="006431A1" w:rsidRDefault="006431A1" w:rsidP="006431A1">
      <w:pPr>
        <w:widowControl w:val="0"/>
        <w:rPr>
          <w:rFonts w:cs="Arial"/>
          <w:noProof/>
          <w:szCs w:val="24"/>
        </w:rPr>
      </w:pPr>
      <w:r w:rsidRPr="006431A1">
        <w:rPr>
          <w:rFonts w:cs="Arial"/>
          <w:noProof/>
          <w:szCs w:val="24"/>
        </w:rPr>
        <w:t xml:space="preserve">HOUGH, J. R.; WHITE, M. A. Environmental dynamism and strategic decision-making rationality: An examination at the decision level. </w:t>
      </w:r>
      <w:r w:rsidRPr="006431A1">
        <w:rPr>
          <w:rFonts w:cs="Arial"/>
          <w:b/>
          <w:bCs/>
          <w:noProof/>
          <w:szCs w:val="24"/>
        </w:rPr>
        <w:t>Strategic Management Journal</w:t>
      </w:r>
      <w:r w:rsidRPr="006431A1">
        <w:rPr>
          <w:rFonts w:cs="Arial"/>
          <w:noProof/>
          <w:szCs w:val="24"/>
        </w:rPr>
        <w:t xml:space="preserve">, v. 24, n. 5, p. 481–489, 2003. </w:t>
      </w:r>
    </w:p>
    <w:p w14:paraId="133DF76D" w14:textId="77777777" w:rsidR="006431A1" w:rsidRPr="006431A1" w:rsidRDefault="006431A1" w:rsidP="006431A1">
      <w:pPr>
        <w:widowControl w:val="0"/>
        <w:rPr>
          <w:rFonts w:cs="Arial"/>
          <w:noProof/>
          <w:szCs w:val="24"/>
        </w:rPr>
      </w:pPr>
      <w:r w:rsidRPr="006431A1">
        <w:rPr>
          <w:rFonts w:cs="Arial"/>
          <w:noProof/>
          <w:szCs w:val="24"/>
        </w:rPr>
        <w:t xml:space="preserve">HUANG, S. et al. Additive manufacturing and its societal impact: a literature review. </w:t>
      </w:r>
      <w:r w:rsidRPr="006431A1">
        <w:rPr>
          <w:rFonts w:cs="Arial"/>
          <w:b/>
          <w:bCs/>
          <w:noProof/>
          <w:szCs w:val="24"/>
        </w:rPr>
        <w:t>International Journal of Advanced Manufacturing Technology</w:t>
      </w:r>
      <w:r w:rsidRPr="006431A1">
        <w:rPr>
          <w:rFonts w:cs="Arial"/>
          <w:noProof/>
          <w:szCs w:val="24"/>
        </w:rPr>
        <w:t xml:space="preserve">, v. 67, n. 5–8, p. 1191–1203, jul. 2013. </w:t>
      </w:r>
    </w:p>
    <w:p w14:paraId="4B49BB02" w14:textId="77777777" w:rsidR="006431A1" w:rsidRPr="006431A1" w:rsidRDefault="006431A1" w:rsidP="006431A1">
      <w:pPr>
        <w:widowControl w:val="0"/>
        <w:rPr>
          <w:rFonts w:cs="Arial"/>
          <w:noProof/>
          <w:szCs w:val="24"/>
        </w:rPr>
      </w:pPr>
      <w:r w:rsidRPr="006431A1">
        <w:rPr>
          <w:rFonts w:cs="Arial"/>
          <w:noProof/>
          <w:szCs w:val="24"/>
        </w:rPr>
        <w:t xml:space="preserve">HUTZSCHENREUTER, THOMAS; KLEINDIENST, I. Strategy-process research: What have we learned and what is still to be explored. </w:t>
      </w:r>
      <w:r w:rsidRPr="006431A1">
        <w:rPr>
          <w:rFonts w:cs="Arial"/>
          <w:b/>
          <w:bCs/>
          <w:noProof/>
          <w:szCs w:val="24"/>
        </w:rPr>
        <w:t>Journal of Management</w:t>
      </w:r>
      <w:r w:rsidRPr="006431A1">
        <w:rPr>
          <w:rFonts w:cs="Arial"/>
          <w:noProof/>
          <w:szCs w:val="24"/>
        </w:rPr>
        <w:t xml:space="preserve">, v. 32, n. 5, p. 673–620, 2006. </w:t>
      </w:r>
    </w:p>
    <w:p w14:paraId="66980E38" w14:textId="77777777" w:rsidR="006431A1" w:rsidRPr="006431A1" w:rsidRDefault="006431A1" w:rsidP="006431A1">
      <w:pPr>
        <w:widowControl w:val="0"/>
        <w:rPr>
          <w:rFonts w:cs="Arial"/>
          <w:noProof/>
          <w:szCs w:val="24"/>
        </w:rPr>
      </w:pPr>
      <w:r w:rsidRPr="006431A1">
        <w:rPr>
          <w:rFonts w:cs="Arial"/>
          <w:noProof/>
          <w:szCs w:val="24"/>
        </w:rPr>
        <w:t xml:space="preserve">JOHNSON, D. R.; FISCHBACH, J. R.; ORTIZ, D. S. Estimating Surge-Based Flood Risk with the Coastal Louisiana Risk Assessment Model. </w:t>
      </w:r>
      <w:r w:rsidRPr="006431A1">
        <w:rPr>
          <w:rFonts w:cs="Arial"/>
          <w:b/>
          <w:bCs/>
          <w:noProof/>
          <w:szCs w:val="24"/>
        </w:rPr>
        <w:t>Journal of Coastal Research</w:t>
      </w:r>
      <w:r w:rsidRPr="006431A1">
        <w:rPr>
          <w:rFonts w:cs="Arial"/>
          <w:noProof/>
          <w:szCs w:val="24"/>
        </w:rPr>
        <w:t xml:space="preserve">, v. Sp.Issue 6, n. 10062, p. 29–50, 2013. </w:t>
      </w:r>
    </w:p>
    <w:p w14:paraId="72667A05" w14:textId="77777777" w:rsidR="006431A1" w:rsidRPr="006431A1" w:rsidRDefault="006431A1" w:rsidP="006431A1">
      <w:pPr>
        <w:widowControl w:val="0"/>
        <w:rPr>
          <w:rFonts w:cs="Arial"/>
          <w:noProof/>
          <w:szCs w:val="24"/>
        </w:rPr>
      </w:pPr>
      <w:r w:rsidRPr="006431A1">
        <w:rPr>
          <w:rFonts w:cs="Arial"/>
          <w:noProof/>
          <w:szCs w:val="24"/>
        </w:rPr>
        <w:t xml:space="preserve">JONES, R. et al. Reprap - The replicating rapid prototyper. </w:t>
      </w:r>
      <w:r w:rsidRPr="006431A1">
        <w:rPr>
          <w:rFonts w:cs="Arial"/>
          <w:b/>
          <w:bCs/>
          <w:noProof/>
          <w:szCs w:val="24"/>
        </w:rPr>
        <w:t>Robotica</w:t>
      </w:r>
      <w:r w:rsidRPr="006431A1">
        <w:rPr>
          <w:rFonts w:cs="Arial"/>
          <w:noProof/>
          <w:szCs w:val="24"/>
        </w:rPr>
        <w:t xml:space="preserve">, v. 29, n. 1 SPEC. ISSUE, p. 177–191, 2011. </w:t>
      </w:r>
    </w:p>
    <w:p w14:paraId="6063FF6F" w14:textId="77777777" w:rsidR="006431A1" w:rsidRPr="006431A1" w:rsidRDefault="006431A1" w:rsidP="006431A1">
      <w:pPr>
        <w:widowControl w:val="0"/>
        <w:rPr>
          <w:rFonts w:cs="Arial"/>
          <w:noProof/>
          <w:szCs w:val="24"/>
        </w:rPr>
      </w:pPr>
      <w:r w:rsidRPr="006431A1">
        <w:rPr>
          <w:rFonts w:cs="Arial"/>
          <w:noProof/>
          <w:szCs w:val="24"/>
        </w:rPr>
        <w:t xml:space="preserve">KAHNEMAN D. LOVALLO, D. </w:t>
      </w:r>
      <w:r w:rsidRPr="006431A1">
        <w:rPr>
          <w:rFonts w:cs="Arial"/>
          <w:b/>
          <w:bCs/>
          <w:noProof/>
          <w:szCs w:val="24"/>
        </w:rPr>
        <w:t>Timid Choises and Bold Forecasts: A Cognitive Perspective on Risk TakingManagement Science</w:t>
      </w:r>
      <w:r w:rsidRPr="006431A1">
        <w:rPr>
          <w:rFonts w:cs="Arial"/>
          <w:noProof/>
          <w:szCs w:val="24"/>
        </w:rPr>
        <w:t xml:space="preserve">, 1993. </w:t>
      </w:r>
    </w:p>
    <w:p w14:paraId="774B3BA2" w14:textId="77777777" w:rsidR="006431A1" w:rsidRPr="006431A1" w:rsidRDefault="006431A1" w:rsidP="006431A1">
      <w:pPr>
        <w:widowControl w:val="0"/>
        <w:rPr>
          <w:rFonts w:cs="Arial"/>
          <w:noProof/>
          <w:szCs w:val="24"/>
        </w:rPr>
      </w:pPr>
      <w:r w:rsidRPr="006431A1">
        <w:rPr>
          <w:rFonts w:cs="Arial"/>
          <w:noProof/>
          <w:szCs w:val="24"/>
        </w:rPr>
        <w:t>KALRA, N. et al. Agre</w:t>
      </w:r>
      <w:r w:rsidRPr="006431A1">
        <w:rPr>
          <w:rFonts w:cs="Arial"/>
          <w:noProof/>
          <w:szCs w:val="24"/>
        </w:rPr>
        <w:lastRenderedPageBreak/>
        <w:t xml:space="preserve">eing on Robust Decisions New Processes for Decision Making Under Deep Uncertainty. </w:t>
      </w:r>
      <w:r w:rsidRPr="006431A1">
        <w:rPr>
          <w:rFonts w:cs="Arial"/>
          <w:b/>
          <w:bCs/>
          <w:noProof/>
          <w:szCs w:val="24"/>
        </w:rPr>
        <w:t>World Bank Policy Research Working Paper</w:t>
      </w:r>
      <w:r w:rsidRPr="006431A1">
        <w:rPr>
          <w:rFonts w:cs="Arial"/>
          <w:noProof/>
          <w:szCs w:val="24"/>
        </w:rPr>
        <w:t xml:space="preserve">, v. No. 6906, n. June, 2014. </w:t>
      </w:r>
    </w:p>
    <w:p w14:paraId="1C3BAECA" w14:textId="77777777" w:rsidR="006431A1" w:rsidRPr="006431A1" w:rsidRDefault="006431A1" w:rsidP="006431A1">
      <w:pPr>
        <w:widowControl w:val="0"/>
        <w:rPr>
          <w:rFonts w:cs="Arial"/>
          <w:noProof/>
          <w:szCs w:val="24"/>
        </w:rPr>
      </w:pPr>
      <w:r w:rsidRPr="006431A1">
        <w:rPr>
          <w:rFonts w:cs="Arial"/>
          <w:noProof/>
          <w:szCs w:val="24"/>
        </w:rPr>
        <w:t xml:space="preserve">KALRA, N. et al. Robust Decision-Making in the Water Sector A Strategy for Implementing Lima ’ s Long-Term Water Resources Master Plan. n. October, p. 1–47, 2015. </w:t>
      </w:r>
    </w:p>
    <w:p w14:paraId="38AD3574" w14:textId="77777777" w:rsidR="006431A1" w:rsidRPr="006431A1" w:rsidRDefault="006431A1" w:rsidP="006431A1">
      <w:pPr>
        <w:widowControl w:val="0"/>
        <w:rPr>
          <w:rFonts w:cs="Arial"/>
          <w:noProof/>
          <w:szCs w:val="24"/>
        </w:rPr>
      </w:pPr>
      <w:r w:rsidRPr="006431A1">
        <w:rPr>
          <w:rFonts w:cs="Arial"/>
          <w:noProof/>
          <w:szCs w:val="24"/>
        </w:rPr>
        <w:t xml:space="preserve">KASPRZYK, J. R. et al. Many objective robust decision making for complex environmental systems undergoing change. </w:t>
      </w:r>
      <w:r w:rsidRPr="006431A1">
        <w:rPr>
          <w:rFonts w:cs="Arial"/>
          <w:b/>
          <w:bCs/>
          <w:noProof/>
          <w:szCs w:val="24"/>
        </w:rPr>
        <w:t>Environmental Modelling and Software</w:t>
      </w:r>
      <w:r w:rsidRPr="006431A1">
        <w:rPr>
          <w:rFonts w:cs="Arial"/>
          <w:noProof/>
          <w:szCs w:val="24"/>
        </w:rPr>
        <w:t xml:space="preserve">, v. 42, p. 55–71, 2013. </w:t>
      </w:r>
    </w:p>
    <w:p w14:paraId="67E87436" w14:textId="77777777" w:rsidR="006431A1" w:rsidRPr="006431A1" w:rsidRDefault="006431A1" w:rsidP="006431A1">
      <w:pPr>
        <w:widowControl w:val="0"/>
        <w:rPr>
          <w:rFonts w:cs="Arial"/>
          <w:noProof/>
          <w:szCs w:val="24"/>
        </w:rPr>
      </w:pPr>
      <w:r w:rsidRPr="006431A1">
        <w:rPr>
          <w:rFonts w:cs="Arial"/>
          <w:noProof/>
          <w:szCs w:val="24"/>
        </w:rPr>
        <w:t xml:space="preserve">KEEFE, R. </w:t>
      </w:r>
      <w:r w:rsidRPr="006431A1">
        <w:rPr>
          <w:rFonts w:cs="Arial"/>
          <w:b/>
          <w:bCs/>
          <w:noProof/>
          <w:szCs w:val="24"/>
        </w:rPr>
        <w:t>Reconsidering California Transport Policies: Reducing Greenhouse Gas Emissions in an Uncertain Future</w:t>
      </w:r>
      <w:r w:rsidRPr="006431A1">
        <w:rPr>
          <w:rFonts w:cs="Arial"/>
          <w:noProof/>
          <w:szCs w:val="24"/>
        </w:rPr>
        <w:t>. [s.l: s.n.].</w:t>
      </w:r>
    </w:p>
    <w:p w14:paraId="5BBF29FC" w14:textId="77777777" w:rsidR="006431A1" w:rsidRPr="006431A1" w:rsidRDefault="006431A1" w:rsidP="006431A1">
      <w:pPr>
        <w:widowControl w:val="0"/>
        <w:rPr>
          <w:rFonts w:cs="Arial"/>
          <w:noProof/>
          <w:szCs w:val="24"/>
        </w:rPr>
      </w:pPr>
      <w:r w:rsidRPr="006431A1">
        <w:rPr>
          <w:rFonts w:cs="Arial"/>
          <w:noProof/>
          <w:szCs w:val="24"/>
        </w:rPr>
        <w:t xml:space="preserve">KEENEY, T. </w:t>
      </w:r>
      <w:r w:rsidRPr="006431A1">
        <w:rPr>
          <w:rFonts w:cs="Arial"/>
          <w:b/>
          <w:bCs/>
          <w:noProof/>
          <w:szCs w:val="24"/>
        </w:rPr>
        <w:t>3D Printing Market: Analystis Are Underestimating the Future</w:t>
      </w:r>
      <w:r w:rsidRPr="006431A1">
        <w:rPr>
          <w:rFonts w:cs="Arial"/>
          <w:noProof/>
          <w:szCs w:val="24"/>
        </w:rPr>
        <w:t>, 2016. Disponível em: &lt;https://ark-invest.com/research/3d-printing-market&gt;</w:t>
      </w:r>
    </w:p>
    <w:p w14:paraId="4FBA97BD" w14:textId="77777777" w:rsidR="006431A1" w:rsidRPr="006431A1" w:rsidRDefault="006431A1" w:rsidP="006431A1">
      <w:pPr>
        <w:widowControl w:val="0"/>
        <w:rPr>
          <w:rFonts w:cs="Arial"/>
          <w:noProof/>
          <w:szCs w:val="24"/>
        </w:rPr>
      </w:pPr>
      <w:r w:rsidRPr="006431A1">
        <w:rPr>
          <w:rFonts w:cs="Arial"/>
          <w:noProof/>
          <w:szCs w:val="24"/>
        </w:rPr>
        <w:t xml:space="preserve">KELLEHER, K. </w:t>
      </w:r>
      <w:r w:rsidRPr="006431A1">
        <w:rPr>
          <w:rFonts w:cs="Arial"/>
          <w:b/>
          <w:bCs/>
          <w:noProof/>
          <w:szCs w:val="24"/>
        </w:rPr>
        <w:t>Was 3D Printing Just a Passing Fad?</w:t>
      </w:r>
      <w:r w:rsidRPr="006431A1">
        <w:rPr>
          <w:rFonts w:cs="Arial"/>
          <w:noProof/>
          <w:szCs w:val="24"/>
        </w:rPr>
        <w:t xml:space="preserve"> Disponível em: &lt;http://time.com/3916323/3d-printer-stocks/&gt;. Acesso em: 1 dez. 2017. </w:t>
      </w:r>
    </w:p>
    <w:p w14:paraId="445C1CC7" w14:textId="77777777" w:rsidR="006431A1" w:rsidRPr="006431A1" w:rsidRDefault="006431A1" w:rsidP="006431A1">
      <w:pPr>
        <w:widowControl w:val="0"/>
        <w:rPr>
          <w:rFonts w:cs="Arial"/>
          <w:noProof/>
          <w:szCs w:val="24"/>
        </w:rPr>
      </w:pPr>
      <w:r w:rsidRPr="006431A1">
        <w:rPr>
          <w:rFonts w:cs="Arial"/>
          <w:noProof/>
          <w:szCs w:val="24"/>
        </w:rPr>
        <w:t xml:space="preserve">KNIGHT, F. H. </w:t>
      </w:r>
      <w:r w:rsidRPr="006431A1">
        <w:rPr>
          <w:rFonts w:cs="Arial"/>
          <w:b/>
          <w:bCs/>
          <w:noProof/>
          <w:szCs w:val="24"/>
        </w:rPr>
        <w:t>Risk, Uncertainty and Profit</w:t>
      </w:r>
      <w:r w:rsidRPr="006431A1">
        <w:rPr>
          <w:rFonts w:cs="Arial"/>
          <w:noProof/>
          <w:szCs w:val="24"/>
        </w:rPr>
        <w:t>. [s.l: s.n.]. v. XXXI</w:t>
      </w:r>
    </w:p>
    <w:p w14:paraId="1CC8E672" w14:textId="77777777" w:rsidR="006431A1" w:rsidRPr="006431A1" w:rsidRDefault="006431A1" w:rsidP="006431A1">
      <w:pPr>
        <w:widowControl w:val="0"/>
        <w:rPr>
          <w:rFonts w:cs="Arial"/>
          <w:noProof/>
          <w:szCs w:val="24"/>
        </w:rPr>
      </w:pPr>
      <w:r w:rsidRPr="006431A1">
        <w:rPr>
          <w:rFonts w:cs="Arial"/>
          <w:noProof/>
          <w:szCs w:val="24"/>
        </w:rPr>
        <w:t xml:space="preserve">KURSA, M. B.; RUDNICKI, W. R. Feature Selection with the Boruta Package. </w:t>
      </w:r>
      <w:r w:rsidRPr="006431A1">
        <w:rPr>
          <w:rFonts w:cs="Arial"/>
          <w:b/>
          <w:bCs/>
          <w:noProof/>
          <w:szCs w:val="24"/>
        </w:rPr>
        <w:t>Journal Of Statistical Software</w:t>
      </w:r>
      <w:r w:rsidRPr="006431A1">
        <w:rPr>
          <w:rFonts w:cs="Arial"/>
          <w:noProof/>
          <w:szCs w:val="24"/>
        </w:rPr>
        <w:t xml:space="preserve">, v. 36, n. 11, p. 1–13, 2010. </w:t>
      </w:r>
    </w:p>
    <w:p w14:paraId="623D6952" w14:textId="77777777" w:rsidR="006431A1" w:rsidRPr="006431A1" w:rsidRDefault="006431A1" w:rsidP="006431A1">
      <w:pPr>
        <w:widowControl w:val="0"/>
        <w:rPr>
          <w:rFonts w:cs="Arial"/>
          <w:noProof/>
          <w:szCs w:val="24"/>
        </w:rPr>
      </w:pPr>
      <w:r w:rsidRPr="006431A1">
        <w:rPr>
          <w:rFonts w:cs="Arial"/>
          <w:noProof/>
          <w:szCs w:val="24"/>
        </w:rPr>
        <w:t xml:space="preserve">KWAKKEL, J. Exploratory Modelling and Analysis (EMA) Workbench. p. 1–4, 2013. </w:t>
      </w:r>
    </w:p>
    <w:p w14:paraId="68FE5AAF" w14:textId="77777777" w:rsidR="006431A1" w:rsidRPr="006431A1" w:rsidRDefault="006431A1" w:rsidP="006431A1">
      <w:pPr>
        <w:widowControl w:val="0"/>
        <w:rPr>
          <w:rFonts w:cs="Arial"/>
          <w:noProof/>
          <w:szCs w:val="24"/>
        </w:rPr>
      </w:pPr>
      <w:r w:rsidRPr="006431A1">
        <w:rPr>
          <w:rFonts w:cs="Arial"/>
          <w:noProof/>
          <w:szCs w:val="24"/>
        </w:rPr>
        <w:t xml:space="preserve">KWAKKEL, J. H. The Exploratory Modeling Workbench: An open source toolkit for exploratory modeling, scenario discovery, and (multi-objective) robust decision making. </w:t>
      </w:r>
      <w:r w:rsidRPr="006431A1">
        <w:rPr>
          <w:rFonts w:cs="Arial"/>
          <w:b/>
          <w:bCs/>
          <w:noProof/>
          <w:szCs w:val="24"/>
        </w:rPr>
        <w:t>Environmental Modelling and Software</w:t>
      </w:r>
      <w:r w:rsidRPr="006431A1">
        <w:rPr>
          <w:rFonts w:cs="Arial"/>
          <w:noProof/>
          <w:szCs w:val="24"/>
        </w:rPr>
        <w:t xml:space="preserve">, v. 96, p. 239–250, 2017. </w:t>
      </w:r>
    </w:p>
    <w:p w14:paraId="00E9DAFF" w14:textId="77777777" w:rsidR="006431A1" w:rsidRPr="006431A1" w:rsidRDefault="006431A1" w:rsidP="006431A1">
      <w:pPr>
        <w:widowControl w:val="0"/>
        <w:rPr>
          <w:rFonts w:cs="Arial"/>
          <w:noProof/>
          <w:szCs w:val="24"/>
        </w:rPr>
      </w:pPr>
      <w:r w:rsidRPr="006431A1">
        <w:rPr>
          <w:rFonts w:cs="Arial"/>
          <w:noProof/>
          <w:szCs w:val="24"/>
        </w:rPr>
        <w:t xml:space="preserve">KWAKKEL, J. H.; CUNNINGHAM, S. C. Improving scenario discovery by bagging random boxes. </w:t>
      </w:r>
      <w:r w:rsidRPr="006431A1">
        <w:rPr>
          <w:rFonts w:cs="Arial"/>
          <w:b/>
          <w:bCs/>
          <w:noProof/>
          <w:szCs w:val="24"/>
        </w:rPr>
        <w:t>Technological Forecasting and Social Change</w:t>
      </w:r>
      <w:r w:rsidRPr="006431A1">
        <w:rPr>
          <w:rFonts w:cs="Arial"/>
          <w:noProof/>
          <w:szCs w:val="24"/>
        </w:rPr>
        <w:t xml:space="preserve">, v. 111, p. 124–134, 2016. </w:t>
      </w:r>
    </w:p>
    <w:p w14:paraId="26831FF0" w14:textId="77777777" w:rsidR="006431A1" w:rsidRPr="006431A1" w:rsidRDefault="006431A1" w:rsidP="006431A1">
      <w:pPr>
        <w:widowControl w:val="0"/>
        <w:rPr>
          <w:rFonts w:cs="Arial"/>
          <w:noProof/>
          <w:szCs w:val="24"/>
        </w:rPr>
      </w:pPr>
      <w:r w:rsidRPr="006431A1">
        <w:rPr>
          <w:rFonts w:cs="Arial"/>
          <w:noProof/>
          <w:szCs w:val="24"/>
        </w:rPr>
        <w:t xml:space="preserve">KWAKKEL, J. H.; PRUYT, E. Exploratory Modeling and Analysis, an approach for model-based foresight under deep uncertainty. </w:t>
      </w:r>
      <w:r w:rsidRPr="006431A1">
        <w:rPr>
          <w:rFonts w:cs="Arial"/>
          <w:b/>
          <w:bCs/>
          <w:noProof/>
          <w:szCs w:val="24"/>
        </w:rPr>
        <w:t>Technological Forecasting and Social Change</w:t>
      </w:r>
      <w:r w:rsidRPr="006431A1">
        <w:rPr>
          <w:rFonts w:cs="Arial"/>
          <w:noProof/>
          <w:szCs w:val="24"/>
        </w:rPr>
        <w:t xml:space="preserve">, v. 80, n. 3, p. 419–431, 2013. </w:t>
      </w:r>
    </w:p>
    <w:p w14:paraId="0F6CEF9E" w14:textId="77777777" w:rsidR="006431A1" w:rsidRPr="006431A1" w:rsidRDefault="006431A1" w:rsidP="006431A1">
      <w:pPr>
        <w:widowControl w:val="0"/>
        <w:rPr>
          <w:rFonts w:cs="Arial"/>
          <w:noProof/>
          <w:szCs w:val="24"/>
        </w:rPr>
      </w:pPr>
      <w:r w:rsidRPr="006431A1">
        <w:rPr>
          <w:rFonts w:cs="Arial"/>
          <w:noProof/>
          <w:szCs w:val="24"/>
        </w:rPr>
        <w:t xml:space="preserve">KWAKKEL, J.; WALKER, W.; HAASNOOT, M. Coping with the Wickedness of Public Policy Problems: Approaches for Decision Making under Deep Uncertainty. </w:t>
      </w:r>
      <w:r w:rsidRPr="006431A1">
        <w:rPr>
          <w:rFonts w:cs="Arial"/>
          <w:b/>
          <w:bCs/>
          <w:noProof/>
          <w:szCs w:val="24"/>
        </w:rPr>
        <w:t>Journal of Water Resources Planning and Management</w:t>
      </w:r>
      <w:r w:rsidRPr="006431A1">
        <w:rPr>
          <w:rFonts w:cs="Arial"/>
          <w:noProof/>
          <w:szCs w:val="24"/>
        </w:rPr>
        <w:t xml:space="preserve">, v. 142, n. 3, p. 1816001, 2016. </w:t>
      </w:r>
    </w:p>
    <w:p w14:paraId="61312C91" w14:textId="77777777" w:rsidR="006431A1" w:rsidRPr="006431A1" w:rsidRDefault="006431A1" w:rsidP="006431A1">
      <w:pPr>
        <w:widowControl w:val="0"/>
        <w:rPr>
          <w:rFonts w:cs="Arial"/>
          <w:noProof/>
          <w:szCs w:val="24"/>
        </w:rPr>
      </w:pPr>
      <w:r w:rsidRPr="006431A1">
        <w:rPr>
          <w:rFonts w:cs="Arial"/>
          <w:noProof/>
          <w:szCs w:val="24"/>
        </w:rPr>
        <w:t xml:space="preserve">LAW, A. M.; KELTON, W. D. </w:t>
      </w:r>
      <w:r w:rsidRPr="006431A1">
        <w:rPr>
          <w:rFonts w:cs="Arial"/>
          <w:b/>
          <w:bCs/>
          <w:noProof/>
          <w:szCs w:val="24"/>
        </w:rPr>
        <w:t>Simulation Modeling and Analysis</w:t>
      </w:r>
      <w:r w:rsidRPr="006431A1">
        <w:rPr>
          <w:rFonts w:cs="Arial"/>
          <w:noProof/>
          <w:szCs w:val="24"/>
        </w:rPr>
        <w:t xml:space="preserve">. 2. ed. New York: McGraw-Hill, 1991. </w:t>
      </w:r>
    </w:p>
    <w:p w14:paraId="3687A6A8" w14:textId="77777777" w:rsidR="006431A1" w:rsidRPr="006431A1" w:rsidRDefault="006431A1" w:rsidP="006431A1">
      <w:pPr>
        <w:widowControl w:val="0"/>
        <w:rPr>
          <w:rFonts w:cs="Arial"/>
          <w:noProof/>
          <w:szCs w:val="24"/>
        </w:rPr>
      </w:pPr>
      <w:r w:rsidRPr="006431A1">
        <w:rPr>
          <w:rFonts w:cs="Arial"/>
          <w:noProof/>
          <w:szCs w:val="24"/>
        </w:rPr>
        <w:t>LEMPERT, R. J. A new decision sci</w:t>
      </w:r>
      <w:r w:rsidRPr="006431A1">
        <w:rPr>
          <w:rFonts w:cs="Arial"/>
          <w:noProof/>
          <w:szCs w:val="24"/>
        </w:rPr>
        <w:lastRenderedPageBreak/>
        <w:t xml:space="preserve">ences for complex systems. </w:t>
      </w:r>
      <w:r w:rsidRPr="006431A1">
        <w:rPr>
          <w:rFonts w:cs="Arial"/>
          <w:b/>
          <w:bCs/>
          <w:noProof/>
          <w:szCs w:val="24"/>
        </w:rPr>
        <w:t>Proceedings of the National Academy of Sciences of the United States of America</w:t>
      </w:r>
      <w:r w:rsidRPr="006431A1">
        <w:rPr>
          <w:rFonts w:cs="Arial"/>
          <w:noProof/>
          <w:szCs w:val="24"/>
        </w:rPr>
        <w:t xml:space="preserve">, v. 99 Suppl 3, p. 7309–7313, 2002. </w:t>
      </w:r>
    </w:p>
    <w:p w14:paraId="0D115373" w14:textId="77777777" w:rsidR="006431A1" w:rsidRPr="006431A1" w:rsidRDefault="006431A1" w:rsidP="006431A1">
      <w:pPr>
        <w:widowControl w:val="0"/>
        <w:rPr>
          <w:rFonts w:cs="Arial"/>
          <w:noProof/>
          <w:szCs w:val="24"/>
        </w:rPr>
      </w:pPr>
      <w:r w:rsidRPr="006431A1">
        <w:rPr>
          <w:rFonts w:cs="Arial"/>
          <w:noProof/>
          <w:szCs w:val="24"/>
        </w:rPr>
        <w:t xml:space="preserve">LEMPERT, R. J. et al. A General, Analytic Method for Generating Robust Strategies and Narrative Scenarios. </w:t>
      </w:r>
      <w:r w:rsidRPr="006431A1">
        <w:rPr>
          <w:rFonts w:cs="Arial"/>
          <w:b/>
          <w:bCs/>
          <w:noProof/>
          <w:szCs w:val="24"/>
        </w:rPr>
        <w:t>Management Science</w:t>
      </w:r>
      <w:r w:rsidRPr="006431A1">
        <w:rPr>
          <w:rFonts w:cs="Arial"/>
          <w:noProof/>
          <w:szCs w:val="24"/>
        </w:rPr>
        <w:t xml:space="preserve">, v. 52, n. 4, p. 514–528, abr. 2006. </w:t>
      </w:r>
    </w:p>
    <w:p w14:paraId="6CBB2323" w14:textId="77777777" w:rsidR="006431A1" w:rsidRPr="006431A1" w:rsidRDefault="006431A1" w:rsidP="006431A1">
      <w:pPr>
        <w:widowControl w:val="0"/>
        <w:rPr>
          <w:rFonts w:cs="Arial"/>
          <w:noProof/>
          <w:szCs w:val="24"/>
        </w:rPr>
      </w:pPr>
      <w:r w:rsidRPr="006431A1">
        <w:rPr>
          <w:rFonts w:cs="Arial"/>
          <w:noProof/>
          <w:szCs w:val="24"/>
        </w:rPr>
        <w:t xml:space="preserve">LEMPERT, R. J. Scenarios that illuminate vulnerabilities and robust responses. </w:t>
      </w:r>
      <w:r w:rsidRPr="006431A1">
        <w:rPr>
          <w:rFonts w:cs="Arial"/>
          <w:b/>
          <w:bCs/>
          <w:noProof/>
          <w:szCs w:val="24"/>
        </w:rPr>
        <w:t>Climatic Change</w:t>
      </w:r>
      <w:r w:rsidRPr="006431A1">
        <w:rPr>
          <w:rFonts w:cs="Arial"/>
          <w:noProof/>
          <w:szCs w:val="24"/>
        </w:rPr>
        <w:t xml:space="preserve">, v. 117, n. 4, p. 627–646, 2013. </w:t>
      </w:r>
    </w:p>
    <w:p w14:paraId="623FF70A" w14:textId="77777777" w:rsidR="006431A1" w:rsidRPr="006431A1" w:rsidRDefault="006431A1" w:rsidP="006431A1">
      <w:pPr>
        <w:widowControl w:val="0"/>
        <w:rPr>
          <w:rFonts w:cs="Arial"/>
          <w:noProof/>
          <w:szCs w:val="24"/>
        </w:rPr>
      </w:pPr>
      <w:r w:rsidRPr="006431A1">
        <w:rPr>
          <w:rFonts w:cs="Arial"/>
          <w:noProof/>
          <w:szCs w:val="24"/>
        </w:rPr>
        <w:t xml:space="preserve">LEMPERT, R. J. et al. Ensuring Robust Flood Risk Management in Ho Chi Minh City. </w:t>
      </w:r>
      <w:r w:rsidRPr="006431A1">
        <w:rPr>
          <w:rFonts w:cs="Arial"/>
          <w:b/>
          <w:bCs/>
          <w:noProof/>
          <w:szCs w:val="24"/>
        </w:rPr>
        <w:t>World Bank</w:t>
      </w:r>
      <w:r w:rsidRPr="006431A1">
        <w:rPr>
          <w:rFonts w:cs="Arial"/>
          <w:noProof/>
          <w:szCs w:val="24"/>
        </w:rPr>
        <w:t xml:space="preserve">, n. May, p. 1–63, 2013. </w:t>
      </w:r>
    </w:p>
    <w:p w14:paraId="4AF52841" w14:textId="77777777" w:rsidR="006431A1" w:rsidRPr="006431A1" w:rsidRDefault="006431A1" w:rsidP="006431A1">
      <w:pPr>
        <w:widowControl w:val="0"/>
        <w:rPr>
          <w:rFonts w:cs="Arial"/>
          <w:noProof/>
          <w:szCs w:val="24"/>
        </w:rPr>
      </w:pPr>
      <w:r w:rsidRPr="006431A1">
        <w:rPr>
          <w:rFonts w:cs="Arial"/>
          <w:noProof/>
          <w:szCs w:val="24"/>
        </w:rPr>
        <w:t xml:space="preserve">LEMPERT, R. J. </w:t>
      </w:r>
      <w:r w:rsidRPr="006431A1">
        <w:rPr>
          <w:rFonts w:cs="Arial"/>
          <w:b/>
          <w:bCs/>
          <w:noProof/>
          <w:szCs w:val="24"/>
        </w:rPr>
        <w:t>Robert Lempert: Democratizing Analytics: Scientifically and Ethically Informed Decision Support</w:t>
      </w:r>
      <w:r w:rsidRPr="006431A1">
        <w:rPr>
          <w:rFonts w:cs="Arial"/>
          <w:noProof/>
          <w:szCs w:val="24"/>
        </w:rPr>
        <w:t xml:space="preserve">. Disponível em: &lt;https://www.youtube.com/watch?v=D01UM0G2m_k&gt;. Acesso em: 11 jan. 2017. </w:t>
      </w:r>
    </w:p>
    <w:p w14:paraId="3A16157D" w14:textId="77777777" w:rsidR="006431A1" w:rsidRPr="006431A1" w:rsidRDefault="006431A1" w:rsidP="006431A1">
      <w:pPr>
        <w:widowControl w:val="0"/>
        <w:rPr>
          <w:rFonts w:cs="Arial"/>
          <w:noProof/>
          <w:szCs w:val="24"/>
        </w:rPr>
      </w:pPr>
      <w:r w:rsidRPr="006431A1">
        <w:rPr>
          <w:rFonts w:cs="Arial"/>
          <w:noProof/>
          <w:szCs w:val="24"/>
        </w:rPr>
        <w:t xml:space="preserve">LEMPERT, R. J. et al. </w:t>
      </w:r>
      <w:r w:rsidRPr="006431A1">
        <w:rPr>
          <w:rFonts w:cs="Arial"/>
          <w:b/>
          <w:bCs/>
          <w:noProof/>
          <w:szCs w:val="24"/>
        </w:rPr>
        <w:t>Defense Resource Planning Under Uncertainty: An Application of Robust Decision Making to Munitions Mix Planning</w:t>
      </w:r>
      <w:r w:rsidRPr="006431A1">
        <w:rPr>
          <w:rFonts w:cs="Arial"/>
          <w:noProof/>
          <w:szCs w:val="24"/>
        </w:rPr>
        <w:t xml:space="preserve">. [s.l: s.n.]. </w:t>
      </w:r>
    </w:p>
    <w:p w14:paraId="7C432802" w14:textId="77777777" w:rsidR="006431A1" w:rsidRPr="006431A1" w:rsidRDefault="006431A1" w:rsidP="006431A1">
      <w:pPr>
        <w:widowControl w:val="0"/>
        <w:rPr>
          <w:rFonts w:cs="Arial"/>
          <w:noProof/>
          <w:szCs w:val="24"/>
        </w:rPr>
      </w:pPr>
      <w:r w:rsidRPr="006431A1">
        <w:rPr>
          <w:rFonts w:cs="Arial"/>
          <w:noProof/>
          <w:szCs w:val="24"/>
        </w:rPr>
        <w:t xml:space="preserve">LEMPERT, R. J.; BRYANT, B. P.; BANKES, S. C. Comparing Algorithms for Scenario Discovery. </w:t>
      </w:r>
      <w:r w:rsidRPr="006431A1">
        <w:rPr>
          <w:rFonts w:cs="Arial"/>
          <w:b/>
          <w:bCs/>
          <w:noProof/>
          <w:szCs w:val="24"/>
        </w:rPr>
        <w:t>Working Paper</w:t>
      </w:r>
      <w:r w:rsidRPr="006431A1">
        <w:rPr>
          <w:rFonts w:cs="Arial"/>
          <w:noProof/>
          <w:szCs w:val="24"/>
        </w:rPr>
        <w:t xml:space="preserve">, p. 1–35, 2008. </w:t>
      </w:r>
    </w:p>
    <w:p w14:paraId="3762DF7F" w14:textId="77777777" w:rsidR="006431A1" w:rsidRPr="006431A1" w:rsidRDefault="006431A1" w:rsidP="006431A1">
      <w:pPr>
        <w:widowControl w:val="0"/>
        <w:rPr>
          <w:rFonts w:cs="Arial"/>
          <w:noProof/>
          <w:szCs w:val="24"/>
        </w:rPr>
      </w:pPr>
      <w:r w:rsidRPr="006431A1">
        <w:rPr>
          <w:rFonts w:cs="Arial"/>
          <w:noProof/>
          <w:szCs w:val="24"/>
        </w:rPr>
        <w:t xml:space="preserve">LEMPERT, R. J.; COLLINS, M. T. Managing the risk of uncertain threshold responses: Comparison of robust, optimum, and precautionary approaches. </w:t>
      </w:r>
      <w:r w:rsidRPr="006431A1">
        <w:rPr>
          <w:rFonts w:cs="Arial"/>
          <w:b/>
          <w:bCs/>
          <w:noProof/>
          <w:szCs w:val="24"/>
        </w:rPr>
        <w:t>Risk Analysis</w:t>
      </w:r>
      <w:r w:rsidRPr="006431A1">
        <w:rPr>
          <w:rFonts w:cs="Arial"/>
          <w:noProof/>
          <w:szCs w:val="24"/>
        </w:rPr>
        <w:t xml:space="preserve">, v. 27, n. 4, p. 1009–1026, 2007. </w:t>
      </w:r>
    </w:p>
    <w:p w14:paraId="6724CDE5" w14:textId="77777777" w:rsidR="006431A1" w:rsidRPr="006431A1" w:rsidRDefault="006431A1" w:rsidP="006431A1">
      <w:pPr>
        <w:widowControl w:val="0"/>
        <w:rPr>
          <w:rFonts w:cs="Arial"/>
          <w:noProof/>
          <w:szCs w:val="24"/>
        </w:rPr>
      </w:pPr>
      <w:r w:rsidRPr="006431A1">
        <w:rPr>
          <w:rFonts w:cs="Arial"/>
          <w:noProof/>
          <w:szCs w:val="24"/>
        </w:rPr>
        <w:t xml:space="preserve">LEMPERT, R. J.; GROVES, D. G. Identifying and evaluating robust adaptive policy responses to climate change for water management agencies in the American west. </w:t>
      </w:r>
      <w:r w:rsidRPr="006431A1">
        <w:rPr>
          <w:rFonts w:cs="Arial"/>
          <w:b/>
          <w:bCs/>
          <w:noProof/>
          <w:szCs w:val="24"/>
        </w:rPr>
        <w:t>Technological Forecasting and Social Change</w:t>
      </w:r>
      <w:r w:rsidRPr="006431A1">
        <w:rPr>
          <w:rFonts w:cs="Arial"/>
          <w:noProof/>
          <w:szCs w:val="24"/>
        </w:rPr>
        <w:t xml:space="preserve">, v. 77, n. 6, p. 960–974, 2010. </w:t>
      </w:r>
    </w:p>
    <w:p w14:paraId="09FBC454" w14:textId="77777777" w:rsidR="006431A1" w:rsidRPr="006431A1" w:rsidRDefault="006431A1" w:rsidP="006431A1">
      <w:pPr>
        <w:widowControl w:val="0"/>
        <w:rPr>
          <w:rFonts w:cs="Arial"/>
          <w:noProof/>
          <w:szCs w:val="24"/>
        </w:rPr>
      </w:pPr>
      <w:r w:rsidRPr="006431A1">
        <w:rPr>
          <w:rFonts w:cs="Arial"/>
          <w:noProof/>
          <w:szCs w:val="24"/>
        </w:rPr>
        <w:t xml:space="preserve">LEMPERT, R. J.; GROVES, D. G.; FISCHBACH, J. R. Is it ethical to use a single probability density function ? p. 1–26, 2013. </w:t>
      </w:r>
    </w:p>
    <w:p w14:paraId="1AA780D7" w14:textId="77777777" w:rsidR="006431A1" w:rsidRPr="006431A1" w:rsidRDefault="006431A1" w:rsidP="006431A1">
      <w:pPr>
        <w:widowControl w:val="0"/>
        <w:rPr>
          <w:rFonts w:cs="Arial"/>
          <w:noProof/>
          <w:szCs w:val="24"/>
        </w:rPr>
      </w:pPr>
      <w:r w:rsidRPr="006431A1">
        <w:rPr>
          <w:rFonts w:cs="Arial"/>
          <w:noProof/>
          <w:szCs w:val="24"/>
        </w:rPr>
        <w:t xml:space="preserve">LEMPERT, R. J.; POPPER, S. W. High-Performance Government in an Uncertain World. In: KLITGAARD, R.; LIGHT, P. C. (Eds.). . </w:t>
      </w:r>
      <w:r w:rsidRPr="006431A1">
        <w:rPr>
          <w:rFonts w:cs="Arial"/>
          <w:b/>
          <w:bCs/>
          <w:noProof/>
          <w:szCs w:val="24"/>
        </w:rPr>
        <w:t>High-Performance Government: Structure, Leadership, Incentives</w:t>
      </w:r>
      <w:r w:rsidRPr="006431A1">
        <w:rPr>
          <w:rFonts w:cs="Arial"/>
          <w:noProof/>
          <w:szCs w:val="24"/>
        </w:rPr>
        <w:t xml:space="preserve">. [s.l: s.n.]. v. 65p. 253. </w:t>
      </w:r>
    </w:p>
    <w:p w14:paraId="27068608" w14:textId="77777777" w:rsidR="006431A1" w:rsidRPr="006431A1" w:rsidRDefault="006431A1" w:rsidP="006431A1">
      <w:pPr>
        <w:widowControl w:val="0"/>
        <w:rPr>
          <w:rFonts w:cs="Arial"/>
          <w:noProof/>
          <w:szCs w:val="24"/>
        </w:rPr>
      </w:pPr>
      <w:r w:rsidRPr="006431A1">
        <w:rPr>
          <w:rFonts w:cs="Arial"/>
          <w:noProof/>
          <w:szCs w:val="24"/>
        </w:rPr>
        <w:t xml:space="preserve">LEMPERT, R. J.; POPPER, S. W.; BANKES, S. C. Confronting Surprise. </w:t>
      </w:r>
      <w:r w:rsidRPr="006431A1">
        <w:rPr>
          <w:rFonts w:cs="Arial"/>
          <w:b/>
          <w:bCs/>
          <w:noProof/>
          <w:szCs w:val="24"/>
        </w:rPr>
        <w:t>Social Science Computer Review</w:t>
      </w:r>
      <w:r w:rsidRPr="006431A1">
        <w:rPr>
          <w:rFonts w:cs="Arial"/>
          <w:noProof/>
          <w:szCs w:val="24"/>
        </w:rPr>
        <w:t xml:space="preserve">, v. 20, n. 4, p. 420–440, 2002. </w:t>
      </w:r>
    </w:p>
    <w:p w14:paraId="4050B726" w14:textId="77777777" w:rsidR="006431A1" w:rsidRPr="006431A1" w:rsidRDefault="006431A1" w:rsidP="006431A1">
      <w:pPr>
        <w:widowControl w:val="0"/>
        <w:rPr>
          <w:rFonts w:cs="Arial"/>
          <w:noProof/>
          <w:szCs w:val="24"/>
        </w:rPr>
      </w:pPr>
      <w:r w:rsidRPr="006431A1">
        <w:rPr>
          <w:rFonts w:cs="Arial"/>
          <w:noProof/>
          <w:szCs w:val="24"/>
        </w:rPr>
        <w:t xml:space="preserve">LEMPERT, R. J.; POPPER, S. W.; BANKES, S. C. </w:t>
      </w:r>
      <w:r w:rsidRPr="006431A1">
        <w:rPr>
          <w:rFonts w:cs="Arial"/>
          <w:b/>
          <w:bCs/>
          <w:noProof/>
          <w:szCs w:val="24"/>
        </w:rPr>
        <w:t>Shaping the Next One Hundred Years: New Methods for Quantitative, Long-Term Policy Analysis</w:t>
      </w:r>
      <w:r w:rsidRPr="006431A1">
        <w:rPr>
          <w:rFonts w:cs="Arial"/>
          <w:noProof/>
          <w:szCs w:val="24"/>
        </w:rPr>
        <w:t xml:space="preserve">. [s.l: s.n.]. </w:t>
      </w:r>
    </w:p>
    <w:p w14:paraId="738F0943" w14:textId="77777777" w:rsidR="006431A1" w:rsidRPr="006431A1" w:rsidRDefault="006431A1" w:rsidP="006431A1">
      <w:pPr>
        <w:widowControl w:val="0"/>
        <w:rPr>
          <w:rFonts w:cs="Arial"/>
          <w:noProof/>
          <w:szCs w:val="24"/>
        </w:rPr>
      </w:pPr>
      <w:r w:rsidRPr="006431A1">
        <w:rPr>
          <w:rFonts w:cs="Arial"/>
          <w:noProof/>
          <w:szCs w:val="24"/>
        </w:rPr>
        <w:t>LEMPERT, R. J</w:t>
      </w:r>
      <w:r w:rsidRPr="006431A1">
        <w:rPr>
          <w:rFonts w:cs="Arial"/>
          <w:noProof/>
          <w:szCs w:val="24"/>
        </w:rPr>
        <w:lastRenderedPageBreak/>
        <w:t xml:space="preserve">.; PROSNITZ, D. </w:t>
      </w:r>
      <w:r w:rsidRPr="006431A1">
        <w:rPr>
          <w:rFonts w:cs="Arial"/>
          <w:b/>
          <w:bCs/>
          <w:noProof/>
          <w:szCs w:val="24"/>
        </w:rPr>
        <w:t>Governing Geoengineering Research: A Political and Technical Vulnerability Analysis of Potential Near-Term Options</w:t>
      </w:r>
      <w:r w:rsidRPr="006431A1">
        <w:rPr>
          <w:rFonts w:cs="Arial"/>
          <w:noProof/>
          <w:szCs w:val="24"/>
        </w:rPr>
        <w:t xml:space="preserve">. [s.l: s.n.]. </w:t>
      </w:r>
    </w:p>
    <w:p w14:paraId="51635516" w14:textId="77777777" w:rsidR="006431A1" w:rsidRPr="006431A1" w:rsidRDefault="006431A1" w:rsidP="006431A1">
      <w:pPr>
        <w:widowControl w:val="0"/>
        <w:rPr>
          <w:rFonts w:cs="Arial"/>
          <w:noProof/>
          <w:szCs w:val="24"/>
        </w:rPr>
      </w:pPr>
      <w:r w:rsidRPr="006431A1">
        <w:rPr>
          <w:rFonts w:cs="Arial"/>
          <w:noProof/>
          <w:szCs w:val="24"/>
        </w:rPr>
        <w:t xml:space="preserve">LEMPERT, R. J.; SRIVER, R.; KELLER, K. Characterizing Uncertain Sea Level Rise Projections To Support Investment Decisions. </w:t>
      </w:r>
      <w:r w:rsidRPr="006431A1">
        <w:rPr>
          <w:rFonts w:cs="Arial"/>
          <w:b/>
          <w:bCs/>
          <w:noProof/>
          <w:szCs w:val="24"/>
        </w:rPr>
        <w:t>California Climate Change Center</w:t>
      </w:r>
      <w:r w:rsidRPr="006431A1">
        <w:rPr>
          <w:rFonts w:cs="Arial"/>
          <w:noProof/>
          <w:szCs w:val="24"/>
        </w:rPr>
        <w:t xml:space="preserve">, p. 1–44, 2012. </w:t>
      </w:r>
    </w:p>
    <w:p w14:paraId="6AC40FAC" w14:textId="77777777" w:rsidR="006431A1" w:rsidRPr="006431A1" w:rsidRDefault="006431A1" w:rsidP="006431A1">
      <w:pPr>
        <w:widowControl w:val="0"/>
        <w:rPr>
          <w:rFonts w:cs="Arial"/>
          <w:noProof/>
          <w:szCs w:val="24"/>
        </w:rPr>
      </w:pPr>
      <w:r w:rsidRPr="006431A1">
        <w:rPr>
          <w:rFonts w:cs="Arial"/>
          <w:noProof/>
          <w:szCs w:val="24"/>
        </w:rPr>
        <w:t xml:space="preserve">LUEHRMAN, T. A. Strategy as a Portfolio of Real Options. n. June 1997, p. 89–99, 1998. </w:t>
      </w:r>
    </w:p>
    <w:p w14:paraId="7E9A1BC9" w14:textId="77777777" w:rsidR="006431A1" w:rsidRPr="006431A1" w:rsidRDefault="006431A1" w:rsidP="006431A1">
      <w:pPr>
        <w:widowControl w:val="0"/>
        <w:rPr>
          <w:rFonts w:cs="Arial"/>
          <w:noProof/>
          <w:szCs w:val="24"/>
        </w:rPr>
      </w:pPr>
      <w:r w:rsidRPr="006431A1">
        <w:rPr>
          <w:rFonts w:cs="Arial"/>
          <w:noProof/>
          <w:szCs w:val="24"/>
        </w:rPr>
        <w:t xml:space="preserve">MAHAJAN, V.; MULLER, E. Timing, diffusion, and substitution of successive generations of technological innovations: The IBM mainframe case. </w:t>
      </w:r>
      <w:r w:rsidRPr="006431A1">
        <w:rPr>
          <w:rFonts w:cs="Arial"/>
          <w:b/>
          <w:bCs/>
          <w:noProof/>
          <w:szCs w:val="24"/>
        </w:rPr>
        <w:t>Technological Forecasting and Social Change</w:t>
      </w:r>
      <w:r w:rsidRPr="006431A1">
        <w:rPr>
          <w:rFonts w:cs="Arial"/>
          <w:noProof/>
          <w:szCs w:val="24"/>
        </w:rPr>
        <w:t xml:space="preserve">, v. 51, n. 2, p. 109–132, 1996. </w:t>
      </w:r>
    </w:p>
    <w:p w14:paraId="7928FA35" w14:textId="77777777" w:rsidR="006431A1" w:rsidRPr="006431A1" w:rsidRDefault="006431A1" w:rsidP="006431A1">
      <w:pPr>
        <w:widowControl w:val="0"/>
        <w:rPr>
          <w:rFonts w:cs="Arial"/>
          <w:noProof/>
          <w:szCs w:val="24"/>
        </w:rPr>
      </w:pPr>
      <w:r w:rsidRPr="006431A1">
        <w:rPr>
          <w:rFonts w:cs="Arial"/>
          <w:noProof/>
          <w:szCs w:val="24"/>
        </w:rPr>
        <w:t xml:space="preserve">MAHAMOOD, R. M. et al. Revolutionary Additive Manufacturing: An Overview. </w:t>
      </w:r>
      <w:r w:rsidRPr="006431A1">
        <w:rPr>
          <w:rFonts w:cs="Arial"/>
          <w:b/>
          <w:bCs/>
          <w:noProof/>
          <w:szCs w:val="24"/>
        </w:rPr>
        <w:t>Lasers in Engineering (Old City Publishing)</w:t>
      </w:r>
      <w:r w:rsidRPr="006431A1">
        <w:rPr>
          <w:rFonts w:cs="Arial"/>
          <w:noProof/>
          <w:szCs w:val="24"/>
        </w:rPr>
        <w:t xml:space="preserve">, v. 27, n. 3/4, p. 161–178, jun. 2014. </w:t>
      </w:r>
    </w:p>
    <w:p w14:paraId="3413BDC3" w14:textId="77777777" w:rsidR="006431A1" w:rsidRPr="006431A1" w:rsidRDefault="006431A1" w:rsidP="006431A1">
      <w:pPr>
        <w:widowControl w:val="0"/>
        <w:rPr>
          <w:rFonts w:cs="Arial"/>
          <w:noProof/>
          <w:szCs w:val="24"/>
        </w:rPr>
      </w:pPr>
      <w:r w:rsidRPr="006431A1">
        <w:rPr>
          <w:rFonts w:cs="Arial"/>
          <w:noProof/>
          <w:szCs w:val="24"/>
        </w:rPr>
        <w:t xml:space="preserve">MAHNOVSKI, S. </w:t>
      </w:r>
      <w:r w:rsidRPr="006431A1">
        <w:rPr>
          <w:rFonts w:cs="Arial"/>
          <w:b/>
          <w:bCs/>
          <w:noProof/>
          <w:szCs w:val="24"/>
        </w:rPr>
        <w:t>Robust Decisions and Deep Uncetainty - An Application of Real Options to Public and Private Investment in Hydrogen and Fuel Cell Technologies</w:t>
      </w:r>
      <w:r w:rsidRPr="006431A1">
        <w:rPr>
          <w:rFonts w:cs="Arial"/>
          <w:noProof/>
          <w:szCs w:val="24"/>
        </w:rPr>
        <w:t>. [s.l: s.n.].</w:t>
      </w:r>
    </w:p>
    <w:p w14:paraId="7463BB14" w14:textId="77777777" w:rsidR="006431A1" w:rsidRPr="006431A1" w:rsidRDefault="006431A1" w:rsidP="006431A1">
      <w:pPr>
        <w:widowControl w:val="0"/>
        <w:rPr>
          <w:rFonts w:cs="Arial"/>
          <w:noProof/>
          <w:szCs w:val="24"/>
        </w:rPr>
      </w:pPr>
      <w:r w:rsidRPr="006431A1">
        <w:rPr>
          <w:rFonts w:cs="Arial"/>
          <w:noProof/>
          <w:szCs w:val="24"/>
        </w:rPr>
        <w:t xml:space="preserve">MAIER, F. H. New product diffusion models in innovation management—a system dynamics perspective. </w:t>
      </w:r>
      <w:r w:rsidRPr="006431A1">
        <w:rPr>
          <w:rFonts w:cs="Arial"/>
          <w:b/>
          <w:bCs/>
          <w:noProof/>
          <w:szCs w:val="24"/>
        </w:rPr>
        <w:t>System Dynamics Review (Wiley)</w:t>
      </w:r>
      <w:r w:rsidRPr="006431A1">
        <w:rPr>
          <w:rFonts w:cs="Arial"/>
          <w:noProof/>
          <w:szCs w:val="24"/>
        </w:rPr>
        <w:t xml:space="preserve">, v. 14, n. 4, p. 285–308, 1998. </w:t>
      </w:r>
    </w:p>
    <w:p w14:paraId="310CD4EB" w14:textId="77777777" w:rsidR="006431A1" w:rsidRPr="006431A1" w:rsidRDefault="006431A1" w:rsidP="006431A1">
      <w:pPr>
        <w:widowControl w:val="0"/>
        <w:rPr>
          <w:rFonts w:cs="Arial"/>
          <w:noProof/>
          <w:szCs w:val="24"/>
        </w:rPr>
      </w:pPr>
      <w:r w:rsidRPr="006431A1">
        <w:rPr>
          <w:rFonts w:cs="Arial"/>
          <w:noProof/>
          <w:szCs w:val="24"/>
        </w:rPr>
        <w:t xml:space="preserve">MAKRIDAKIS, S.; HOGARTH, R. M.; GABA, A. Forecasting and uncertainty in the economic and business world. </w:t>
      </w:r>
      <w:r w:rsidRPr="006431A1">
        <w:rPr>
          <w:rFonts w:cs="Arial"/>
          <w:b/>
          <w:bCs/>
          <w:noProof/>
          <w:szCs w:val="24"/>
        </w:rPr>
        <w:t>International Journal of Forecasting</w:t>
      </w:r>
      <w:r w:rsidRPr="006431A1">
        <w:rPr>
          <w:rFonts w:cs="Arial"/>
          <w:noProof/>
          <w:szCs w:val="24"/>
        </w:rPr>
        <w:t xml:space="preserve">, v. 25, n. 4, p. 794–812, 2009. </w:t>
      </w:r>
    </w:p>
    <w:p w14:paraId="54510F84" w14:textId="77777777" w:rsidR="006431A1" w:rsidRPr="006431A1" w:rsidRDefault="006431A1" w:rsidP="006431A1">
      <w:pPr>
        <w:widowControl w:val="0"/>
        <w:rPr>
          <w:rFonts w:cs="Arial"/>
          <w:noProof/>
          <w:szCs w:val="24"/>
        </w:rPr>
      </w:pPr>
      <w:r w:rsidRPr="006431A1">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6431A1">
        <w:rPr>
          <w:rFonts w:cs="Arial"/>
          <w:b/>
          <w:bCs/>
          <w:noProof/>
          <w:szCs w:val="24"/>
        </w:rPr>
        <w:t>Technometrics</w:t>
      </w:r>
      <w:r w:rsidRPr="006431A1">
        <w:rPr>
          <w:rFonts w:cs="Arial"/>
          <w:noProof/>
          <w:szCs w:val="24"/>
        </w:rPr>
        <w:t xml:space="preserve">, v. 41, n. 1, p. 55–61, 1979. </w:t>
      </w:r>
    </w:p>
    <w:p w14:paraId="44CD141E" w14:textId="77777777" w:rsidR="006431A1" w:rsidRPr="006431A1" w:rsidRDefault="006431A1" w:rsidP="006431A1">
      <w:pPr>
        <w:widowControl w:val="0"/>
        <w:rPr>
          <w:rFonts w:cs="Arial"/>
          <w:noProof/>
          <w:szCs w:val="24"/>
        </w:rPr>
      </w:pPr>
      <w:r w:rsidRPr="006431A1">
        <w:rPr>
          <w:rFonts w:cs="Arial"/>
          <w:noProof/>
          <w:szCs w:val="24"/>
        </w:rPr>
        <w:t xml:space="preserve">MCKINSEY GLOBAL INSTITUTE. Disruptive technologies: Advances that will transform life, business, and the global economy. </w:t>
      </w:r>
      <w:r w:rsidRPr="006431A1">
        <w:rPr>
          <w:rFonts w:cs="Arial"/>
          <w:b/>
          <w:bCs/>
          <w:noProof/>
          <w:szCs w:val="24"/>
        </w:rPr>
        <w:t>McKinsey Global Insitute</w:t>
      </w:r>
      <w:r w:rsidRPr="006431A1">
        <w:rPr>
          <w:rFonts w:cs="Arial"/>
          <w:noProof/>
          <w:szCs w:val="24"/>
        </w:rPr>
        <w:t xml:space="preserve">, n. May, p. 163, 2013. </w:t>
      </w:r>
    </w:p>
    <w:p w14:paraId="0A89A296" w14:textId="77777777" w:rsidR="006431A1" w:rsidRPr="006431A1" w:rsidRDefault="006431A1" w:rsidP="006431A1">
      <w:pPr>
        <w:widowControl w:val="0"/>
        <w:rPr>
          <w:rFonts w:cs="Arial"/>
          <w:noProof/>
          <w:szCs w:val="24"/>
        </w:rPr>
      </w:pPr>
      <w:r w:rsidRPr="006431A1">
        <w:rPr>
          <w:rFonts w:cs="Arial"/>
          <w:noProof/>
          <w:szCs w:val="24"/>
        </w:rPr>
        <w:t xml:space="preserve">MELLOR, S.; HAO, L.; ZHANG, D. Additive manufacturing: A framework for implementation. </w:t>
      </w:r>
      <w:r w:rsidRPr="006431A1">
        <w:rPr>
          <w:rFonts w:cs="Arial"/>
          <w:b/>
          <w:bCs/>
          <w:noProof/>
          <w:szCs w:val="24"/>
        </w:rPr>
        <w:t>International Journal of Production Economics</w:t>
      </w:r>
      <w:r w:rsidRPr="006431A1">
        <w:rPr>
          <w:rFonts w:cs="Arial"/>
          <w:noProof/>
          <w:szCs w:val="24"/>
        </w:rPr>
        <w:t>, v. 149, p. 194–201</w:t>
      </w:r>
      <w:r w:rsidRPr="006431A1">
        <w:rPr>
          <w:rFonts w:cs="Arial"/>
          <w:noProof/>
          <w:szCs w:val="24"/>
        </w:rPr>
        <w:lastRenderedPageBreak/>
        <w:t xml:space="preserve">, mar. 2014. </w:t>
      </w:r>
    </w:p>
    <w:p w14:paraId="5D2F063E" w14:textId="77777777" w:rsidR="006431A1" w:rsidRPr="006431A1" w:rsidRDefault="006431A1" w:rsidP="006431A1">
      <w:pPr>
        <w:widowControl w:val="0"/>
        <w:rPr>
          <w:rFonts w:cs="Arial"/>
          <w:noProof/>
          <w:szCs w:val="24"/>
        </w:rPr>
      </w:pPr>
      <w:r w:rsidRPr="006431A1">
        <w:rPr>
          <w:rFonts w:cs="Arial"/>
          <w:noProof/>
          <w:szCs w:val="24"/>
        </w:rPr>
        <w:t xml:space="preserve">MILLING, P. M. Understanding and managing innovation processes. </w:t>
      </w:r>
      <w:r w:rsidRPr="006431A1">
        <w:rPr>
          <w:rFonts w:cs="Arial"/>
          <w:b/>
          <w:bCs/>
          <w:noProof/>
          <w:szCs w:val="24"/>
        </w:rPr>
        <w:t>System Dynamics Review</w:t>
      </w:r>
      <w:r w:rsidRPr="006431A1">
        <w:rPr>
          <w:rFonts w:cs="Arial"/>
          <w:noProof/>
          <w:szCs w:val="24"/>
        </w:rPr>
        <w:t xml:space="preserve">, v. 18, n. 1, p. 73–86, 2002. </w:t>
      </w:r>
    </w:p>
    <w:p w14:paraId="700F69BD" w14:textId="77777777" w:rsidR="006431A1" w:rsidRPr="006431A1" w:rsidRDefault="006431A1" w:rsidP="006431A1">
      <w:pPr>
        <w:widowControl w:val="0"/>
        <w:rPr>
          <w:rFonts w:cs="Arial"/>
          <w:noProof/>
          <w:szCs w:val="24"/>
        </w:rPr>
      </w:pPr>
      <w:r w:rsidRPr="006431A1">
        <w:rPr>
          <w:rFonts w:cs="Arial"/>
          <w:noProof/>
          <w:szCs w:val="24"/>
        </w:rPr>
        <w:t xml:space="preserve">MINGERS, J.; BROCKLESBY, J. Multimethodology: Towards a Framework for Mixing Methodologies. </w:t>
      </w:r>
      <w:r w:rsidRPr="006431A1">
        <w:rPr>
          <w:rFonts w:cs="Arial"/>
          <w:b/>
          <w:bCs/>
          <w:noProof/>
          <w:szCs w:val="24"/>
        </w:rPr>
        <w:t>International Journal of Management Science</w:t>
      </w:r>
      <w:r w:rsidRPr="006431A1">
        <w:rPr>
          <w:rFonts w:cs="Arial"/>
          <w:noProof/>
          <w:szCs w:val="24"/>
        </w:rPr>
        <w:t xml:space="preserve">, v. 25, n. 5, p. 489–509, 1997. </w:t>
      </w:r>
    </w:p>
    <w:p w14:paraId="1A58631C" w14:textId="77777777" w:rsidR="006431A1" w:rsidRPr="006431A1" w:rsidRDefault="006431A1" w:rsidP="006431A1">
      <w:pPr>
        <w:widowControl w:val="0"/>
        <w:rPr>
          <w:rFonts w:cs="Arial"/>
          <w:noProof/>
          <w:szCs w:val="24"/>
        </w:rPr>
      </w:pPr>
      <w:r w:rsidRPr="006431A1">
        <w:rPr>
          <w:rFonts w:cs="Arial"/>
          <w:noProof/>
          <w:szCs w:val="24"/>
        </w:rPr>
        <w:t xml:space="preserve">MINTZBERG, H. The Fall and Rise of Strategic Planning. </w:t>
      </w:r>
      <w:r w:rsidRPr="006431A1">
        <w:rPr>
          <w:rFonts w:cs="Arial"/>
          <w:b/>
          <w:bCs/>
          <w:noProof/>
          <w:szCs w:val="24"/>
        </w:rPr>
        <w:t>Strategic Planning</w:t>
      </w:r>
      <w:r w:rsidRPr="006431A1">
        <w:rPr>
          <w:rFonts w:cs="Arial"/>
          <w:noProof/>
          <w:szCs w:val="24"/>
        </w:rPr>
        <w:t xml:space="preserve">, p. 107–114, 1994. </w:t>
      </w:r>
    </w:p>
    <w:p w14:paraId="4BDEEEEE" w14:textId="77777777" w:rsidR="006431A1" w:rsidRPr="006431A1" w:rsidRDefault="006431A1" w:rsidP="006431A1">
      <w:pPr>
        <w:widowControl w:val="0"/>
        <w:rPr>
          <w:rFonts w:cs="Arial"/>
          <w:noProof/>
          <w:szCs w:val="24"/>
        </w:rPr>
      </w:pPr>
      <w:r w:rsidRPr="006431A1">
        <w:rPr>
          <w:rFonts w:cs="Arial"/>
          <w:noProof/>
          <w:szCs w:val="24"/>
        </w:rPr>
        <w:t xml:space="preserve">MINTZBERG, H.; AHLSTRAND, B.; LAMPEL, J. </w:t>
      </w:r>
      <w:r w:rsidRPr="006431A1">
        <w:rPr>
          <w:rFonts w:cs="Arial"/>
          <w:b/>
          <w:bCs/>
          <w:noProof/>
          <w:szCs w:val="24"/>
        </w:rPr>
        <w:t>Strategy Safari: A Guided Tour Through The Wilds of Strategic Mangament</w:t>
      </w:r>
      <w:r w:rsidRPr="006431A1">
        <w:rPr>
          <w:rFonts w:cs="Arial"/>
          <w:noProof/>
          <w:szCs w:val="24"/>
        </w:rPr>
        <w:t xml:space="preserve">. [s.l.] Simon and Schuster, 2005. </w:t>
      </w:r>
    </w:p>
    <w:p w14:paraId="4280FE6C" w14:textId="77777777" w:rsidR="006431A1" w:rsidRPr="006431A1" w:rsidRDefault="006431A1" w:rsidP="006431A1">
      <w:pPr>
        <w:widowControl w:val="0"/>
        <w:rPr>
          <w:rFonts w:cs="Arial"/>
          <w:noProof/>
          <w:szCs w:val="24"/>
        </w:rPr>
      </w:pPr>
      <w:r w:rsidRPr="006431A1">
        <w:rPr>
          <w:rFonts w:cs="Arial"/>
          <w:noProof/>
          <w:szCs w:val="24"/>
        </w:rPr>
        <w:t xml:space="preserve">MINTZBERG, H.; RAISINGHANI, D.; THEORET, A. The Structure of “Unstructured” Decision Processes. </w:t>
      </w:r>
      <w:r w:rsidRPr="006431A1">
        <w:rPr>
          <w:rFonts w:cs="Arial"/>
          <w:b/>
          <w:bCs/>
          <w:noProof/>
          <w:szCs w:val="24"/>
        </w:rPr>
        <w:t>Administrative Science Quarterly</w:t>
      </w:r>
      <w:r w:rsidRPr="006431A1">
        <w:rPr>
          <w:rFonts w:cs="Arial"/>
          <w:noProof/>
          <w:szCs w:val="24"/>
        </w:rPr>
        <w:t xml:space="preserve">, v. 21, n. 2, p. 246, jun. 1976. </w:t>
      </w:r>
    </w:p>
    <w:p w14:paraId="69AD4688" w14:textId="77777777" w:rsidR="006431A1" w:rsidRPr="006431A1" w:rsidRDefault="006431A1" w:rsidP="006431A1">
      <w:pPr>
        <w:widowControl w:val="0"/>
        <w:rPr>
          <w:rFonts w:cs="Arial"/>
          <w:noProof/>
          <w:szCs w:val="24"/>
        </w:rPr>
      </w:pPr>
      <w:r w:rsidRPr="006431A1">
        <w:rPr>
          <w:rFonts w:cs="Arial"/>
          <w:noProof/>
          <w:szCs w:val="24"/>
        </w:rPr>
        <w:t xml:space="preserve">MOLINA-PEREZ, E. Directed International Technological Change and Climate Policy New Methods for Identifying Robust Policies Under Conditions of Deep Uncertainty. n. February, p. 1–193, 2016. </w:t>
      </w:r>
    </w:p>
    <w:p w14:paraId="3777AC51" w14:textId="77777777" w:rsidR="006431A1" w:rsidRPr="006431A1" w:rsidRDefault="006431A1" w:rsidP="006431A1">
      <w:pPr>
        <w:widowControl w:val="0"/>
        <w:rPr>
          <w:rFonts w:cs="Arial"/>
          <w:noProof/>
          <w:szCs w:val="24"/>
        </w:rPr>
      </w:pPr>
      <w:r w:rsidRPr="006431A1">
        <w:rPr>
          <w:rFonts w:cs="Arial"/>
          <w:noProof/>
          <w:szCs w:val="24"/>
        </w:rPr>
        <w:t xml:space="preserve">MORANDI, M. I. W. M.; CAMARGO, L. F. R. Systematic Literature Review. In: DRESCH, A.; LACERDA, D. P.; ANTUNES JR, J. A. V. (Eds.). . </w:t>
      </w:r>
      <w:r w:rsidRPr="006431A1">
        <w:rPr>
          <w:rFonts w:cs="Arial"/>
          <w:b/>
          <w:bCs/>
          <w:noProof/>
          <w:szCs w:val="24"/>
        </w:rPr>
        <w:t>Design Science Research A Method for Science and Tecnhology Advancement</w:t>
      </w:r>
      <w:r w:rsidRPr="006431A1">
        <w:rPr>
          <w:rFonts w:cs="Arial"/>
          <w:noProof/>
          <w:szCs w:val="24"/>
        </w:rPr>
        <w:t xml:space="preserve">. London: Springer, 2015. p. 161. </w:t>
      </w:r>
    </w:p>
    <w:p w14:paraId="051A8243" w14:textId="77777777" w:rsidR="006431A1" w:rsidRPr="006431A1" w:rsidRDefault="006431A1" w:rsidP="006431A1">
      <w:pPr>
        <w:widowControl w:val="0"/>
        <w:rPr>
          <w:rFonts w:cs="Arial"/>
          <w:noProof/>
          <w:szCs w:val="24"/>
        </w:rPr>
      </w:pPr>
      <w:r w:rsidRPr="006431A1">
        <w:rPr>
          <w:rFonts w:cs="Arial"/>
          <w:noProof/>
          <w:szCs w:val="24"/>
        </w:rPr>
        <w:t xml:space="preserve">MORECROFT, J. D. W. Strategy support models. </w:t>
      </w:r>
      <w:r w:rsidRPr="006431A1">
        <w:rPr>
          <w:rFonts w:cs="Arial"/>
          <w:b/>
          <w:bCs/>
          <w:noProof/>
          <w:szCs w:val="24"/>
        </w:rPr>
        <w:t>Strategic Management Journal</w:t>
      </w:r>
      <w:r w:rsidRPr="006431A1">
        <w:rPr>
          <w:rFonts w:cs="Arial"/>
          <w:noProof/>
          <w:szCs w:val="24"/>
        </w:rPr>
        <w:t xml:space="preserve">, v. 5, n. 3, p. 215–229, jul. 1984. </w:t>
      </w:r>
    </w:p>
    <w:p w14:paraId="6503E7DB" w14:textId="77777777" w:rsidR="006431A1" w:rsidRPr="006431A1" w:rsidRDefault="006431A1" w:rsidP="006431A1">
      <w:pPr>
        <w:widowControl w:val="0"/>
        <w:rPr>
          <w:rFonts w:cs="Arial"/>
          <w:noProof/>
          <w:szCs w:val="24"/>
        </w:rPr>
      </w:pPr>
      <w:r w:rsidRPr="006431A1">
        <w:rPr>
          <w:rFonts w:cs="Arial"/>
          <w:noProof/>
          <w:szCs w:val="24"/>
        </w:rPr>
        <w:t xml:space="preserve">MUI, C. </w:t>
      </w:r>
      <w:r w:rsidRPr="006431A1">
        <w:rPr>
          <w:rFonts w:cs="Arial"/>
          <w:b/>
          <w:bCs/>
          <w:noProof/>
          <w:szCs w:val="24"/>
        </w:rPr>
        <w:t>How Kodak Failed</w:t>
      </w:r>
      <w:r w:rsidRPr="006431A1">
        <w:rPr>
          <w:rFonts w:cs="Arial"/>
          <w:noProof/>
          <w:szCs w:val="24"/>
        </w:rPr>
        <w:t xml:space="preserve">. Disponível em: &lt;http://www.forbes.com/sites/chunkamui/2012/01/18/how-kodak-failed/&gt;. Acesso em: 17 mar. 2017. </w:t>
      </w:r>
    </w:p>
    <w:p w14:paraId="61E29A24" w14:textId="77777777" w:rsidR="006431A1" w:rsidRPr="006431A1" w:rsidRDefault="006431A1" w:rsidP="006431A1">
      <w:pPr>
        <w:widowControl w:val="0"/>
        <w:rPr>
          <w:rFonts w:cs="Arial"/>
          <w:noProof/>
          <w:szCs w:val="24"/>
        </w:rPr>
      </w:pPr>
      <w:r w:rsidRPr="006431A1">
        <w:rPr>
          <w:rFonts w:cs="Arial"/>
          <w:noProof/>
          <w:szCs w:val="24"/>
        </w:rPr>
        <w:t xml:space="preserve">MUSK, E. </w:t>
      </w:r>
      <w:r w:rsidRPr="006431A1">
        <w:rPr>
          <w:rFonts w:cs="Arial"/>
          <w:b/>
          <w:bCs/>
          <w:noProof/>
          <w:szCs w:val="24"/>
        </w:rPr>
        <w:t>All Our Patent Are Belong To You</w:t>
      </w:r>
      <w:r w:rsidRPr="006431A1">
        <w:rPr>
          <w:rFonts w:cs="Arial"/>
          <w:noProof/>
          <w:szCs w:val="24"/>
        </w:rPr>
        <w:t xml:space="preserve">. Disponível em: &lt;https://www.tesla.com/blog/all-our-patent-are-belong-you&gt;. Acesso em: 10 dez. 2017. </w:t>
      </w:r>
    </w:p>
    <w:p w14:paraId="4D405242" w14:textId="77777777" w:rsidR="006431A1" w:rsidRPr="006431A1" w:rsidRDefault="006431A1" w:rsidP="006431A1">
      <w:pPr>
        <w:widowControl w:val="0"/>
        <w:rPr>
          <w:rFonts w:cs="Arial"/>
          <w:noProof/>
          <w:szCs w:val="24"/>
        </w:rPr>
      </w:pPr>
      <w:r w:rsidRPr="006431A1">
        <w:rPr>
          <w:rFonts w:cs="Arial"/>
          <w:noProof/>
          <w:szCs w:val="24"/>
        </w:rPr>
        <w:t xml:space="preserve">NSF. </w:t>
      </w:r>
      <w:r w:rsidRPr="006431A1">
        <w:rPr>
          <w:rFonts w:cs="Arial"/>
          <w:b/>
          <w:bCs/>
          <w:noProof/>
          <w:szCs w:val="24"/>
        </w:rPr>
        <w:t>Climate Change a Focus of New NSF-Supported Research on How Decisions are Made in a World of Uncertainty</w:t>
      </w:r>
      <w:r w:rsidRPr="006431A1">
        <w:rPr>
          <w:rFonts w:cs="Arial"/>
          <w:noProof/>
          <w:szCs w:val="24"/>
        </w:rPr>
        <w:t xml:space="preserve">. Disponível em: &lt;https://www.nsf.gov/news/news_summ.jsp?cntn_id=100447&amp;org=SBE&gt;. Acesso em: 17 fev. 2017. </w:t>
      </w:r>
    </w:p>
    <w:p w14:paraId="37A09F7E" w14:textId="77777777" w:rsidR="006431A1" w:rsidRPr="006431A1" w:rsidRDefault="006431A1" w:rsidP="006431A1">
      <w:pPr>
        <w:widowControl w:val="0"/>
        <w:rPr>
          <w:rFonts w:cs="Arial"/>
          <w:noProof/>
          <w:szCs w:val="24"/>
        </w:rPr>
      </w:pPr>
      <w:r w:rsidRPr="006431A1">
        <w:rPr>
          <w:rFonts w:cs="Arial"/>
          <w:noProof/>
          <w:szCs w:val="24"/>
        </w:rPr>
        <w:t xml:space="preserve">O’BRIEN, F. Supporting the strategy process: a survey of UK OR/MS practitioners. </w:t>
      </w:r>
      <w:r w:rsidRPr="006431A1">
        <w:rPr>
          <w:rFonts w:cs="Arial"/>
          <w:b/>
          <w:bCs/>
          <w:noProof/>
          <w:szCs w:val="24"/>
        </w:rPr>
        <w:t>Journal of the Operational Research Society</w:t>
      </w:r>
      <w:r w:rsidRPr="006431A1">
        <w:rPr>
          <w:rFonts w:cs="Arial"/>
          <w:noProof/>
          <w:szCs w:val="24"/>
        </w:rPr>
        <w:t xml:space="preserve">, v. 62, n. 5, p. 900–920, 2011. </w:t>
      </w:r>
    </w:p>
    <w:p w14:paraId="281385BC" w14:textId="77777777" w:rsidR="006431A1" w:rsidRPr="006431A1" w:rsidRDefault="006431A1" w:rsidP="006431A1">
      <w:pPr>
        <w:widowControl w:val="0"/>
        <w:rPr>
          <w:rFonts w:cs="Arial"/>
          <w:noProof/>
          <w:szCs w:val="24"/>
        </w:rPr>
      </w:pPr>
      <w:r w:rsidRPr="006431A1">
        <w:rPr>
          <w:rFonts w:cs="Arial"/>
          <w:noProof/>
          <w:szCs w:val="24"/>
        </w:rPr>
        <w:t>O’BRIEN, F. A.; MEADO</w:t>
      </w:r>
      <w:r w:rsidRPr="006431A1">
        <w:rPr>
          <w:rFonts w:cs="Arial"/>
          <w:noProof/>
          <w:szCs w:val="24"/>
        </w:rPr>
        <w:lastRenderedPageBreak/>
        <w:t xml:space="preserve">WS, M. Scenario orientation and use to support strategy development. </w:t>
      </w:r>
      <w:r w:rsidRPr="006431A1">
        <w:rPr>
          <w:rFonts w:cs="Arial"/>
          <w:b/>
          <w:bCs/>
          <w:noProof/>
          <w:szCs w:val="24"/>
        </w:rPr>
        <w:t>Technological Forecasting and Social Change</w:t>
      </w:r>
      <w:r w:rsidRPr="006431A1">
        <w:rPr>
          <w:rFonts w:cs="Arial"/>
          <w:noProof/>
          <w:szCs w:val="24"/>
        </w:rPr>
        <w:t xml:space="preserve">, v. 80, n. 4, p. 643–656, 2013. </w:t>
      </w:r>
    </w:p>
    <w:p w14:paraId="0FFE326D" w14:textId="77777777" w:rsidR="006431A1" w:rsidRPr="006431A1" w:rsidRDefault="006431A1" w:rsidP="006431A1">
      <w:pPr>
        <w:widowControl w:val="0"/>
        <w:rPr>
          <w:rFonts w:cs="Arial"/>
          <w:noProof/>
          <w:szCs w:val="24"/>
        </w:rPr>
      </w:pPr>
      <w:r w:rsidRPr="006431A1">
        <w:rPr>
          <w:rFonts w:cs="Arial"/>
          <w:noProof/>
          <w:szCs w:val="24"/>
        </w:rPr>
        <w:t xml:space="preserve">OLIVA, R. Model calibration as a testing strategy for system dynamics models. </w:t>
      </w:r>
      <w:r w:rsidRPr="006431A1">
        <w:rPr>
          <w:rFonts w:cs="Arial"/>
          <w:b/>
          <w:bCs/>
          <w:noProof/>
          <w:szCs w:val="24"/>
        </w:rPr>
        <w:t>European Journal of Operational Research</w:t>
      </w:r>
      <w:r w:rsidRPr="006431A1">
        <w:rPr>
          <w:rFonts w:cs="Arial"/>
          <w:noProof/>
          <w:szCs w:val="24"/>
        </w:rPr>
        <w:t xml:space="preserve">, v. 151, n. 3, p. 552–568, 2003. </w:t>
      </w:r>
    </w:p>
    <w:p w14:paraId="25E12AC2" w14:textId="77777777" w:rsidR="006431A1" w:rsidRPr="006431A1" w:rsidRDefault="006431A1" w:rsidP="006431A1">
      <w:pPr>
        <w:widowControl w:val="0"/>
        <w:rPr>
          <w:rFonts w:cs="Arial"/>
          <w:noProof/>
          <w:szCs w:val="24"/>
        </w:rPr>
      </w:pPr>
      <w:r w:rsidRPr="006431A1">
        <w:rPr>
          <w:rFonts w:cs="Arial"/>
          <w:noProof/>
          <w:szCs w:val="24"/>
        </w:rPr>
        <w:t xml:space="preserve">PARKER, A. M. et al. Evaluating simulation-derived scenarios for effective decision support. </w:t>
      </w:r>
      <w:r w:rsidRPr="006431A1">
        <w:rPr>
          <w:rFonts w:cs="Arial"/>
          <w:b/>
          <w:bCs/>
          <w:noProof/>
          <w:szCs w:val="24"/>
        </w:rPr>
        <w:t>Technological Forecasting and Social Change</w:t>
      </w:r>
      <w:r w:rsidRPr="006431A1">
        <w:rPr>
          <w:rFonts w:cs="Arial"/>
          <w:noProof/>
          <w:szCs w:val="24"/>
        </w:rPr>
        <w:t xml:space="preserve">, v. 91, p. 64–77, 2015. </w:t>
      </w:r>
    </w:p>
    <w:p w14:paraId="4A321FEE" w14:textId="77777777" w:rsidR="006431A1" w:rsidRPr="006431A1" w:rsidRDefault="006431A1" w:rsidP="006431A1">
      <w:pPr>
        <w:widowControl w:val="0"/>
        <w:rPr>
          <w:rFonts w:cs="Arial"/>
          <w:noProof/>
          <w:szCs w:val="24"/>
        </w:rPr>
      </w:pPr>
      <w:r w:rsidRPr="006431A1">
        <w:rPr>
          <w:rFonts w:cs="Arial"/>
          <w:noProof/>
          <w:szCs w:val="24"/>
        </w:rPr>
        <w:t xml:space="preserve">PEYRONNIN, N. et al. Louisiana’s 2012 Coastal Master Plan: Overview of a Science-Based and Publicly Informed Decision-Making Process. </w:t>
      </w:r>
      <w:r w:rsidRPr="006431A1">
        <w:rPr>
          <w:rFonts w:cs="Arial"/>
          <w:b/>
          <w:bCs/>
          <w:noProof/>
          <w:szCs w:val="24"/>
        </w:rPr>
        <w:t>Journal of Coastal Research</w:t>
      </w:r>
      <w:r w:rsidRPr="006431A1">
        <w:rPr>
          <w:rFonts w:cs="Arial"/>
          <w:noProof/>
          <w:szCs w:val="24"/>
        </w:rPr>
        <w:t xml:space="preserve">, v. Sp.Issue 6, n. 10062, p. 29–50, 2013. </w:t>
      </w:r>
    </w:p>
    <w:p w14:paraId="7FFFC3ED" w14:textId="77777777" w:rsidR="006431A1" w:rsidRPr="006431A1" w:rsidRDefault="006431A1" w:rsidP="006431A1">
      <w:pPr>
        <w:widowControl w:val="0"/>
        <w:rPr>
          <w:rFonts w:cs="Arial"/>
          <w:noProof/>
          <w:szCs w:val="24"/>
        </w:rPr>
      </w:pPr>
      <w:r w:rsidRPr="006431A1">
        <w:rPr>
          <w:rFonts w:cs="Arial"/>
          <w:noProof/>
          <w:szCs w:val="24"/>
        </w:rPr>
        <w:t xml:space="preserve">PHADNIS, S. et al. Effect of scenario planning on field experts’ judgment of long-range investment decisions. </w:t>
      </w:r>
      <w:r w:rsidRPr="006431A1">
        <w:rPr>
          <w:rFonts w:cs="Arial"/>
          <w:b/>
          <w:bCs/>
          <w:noProof/>
          <w:szCs w:val="24"/>
        </w:rPr>
        <w:t>Strategic Management Journal</w:t>
      </w:r>
      <w:r w:rsidRPr="006431A1">
        <w:rPr>
          <w:rFonts w:cs="Arial"/>
          <w:noProof/>
          <w:szCs w:val="24"/>
        </w:rPr>
        <w:t xml:space="preserve">, v. 36, n. 9, p. 1401–1411, set. 2015. </w:t>
      </w:r>
    </w:p>
    <w:p w14:paraId="120C4C78" w14:textId="77777777" w:rsidR="006431A1" w:rsidRPr="006431A1" w:rsidRDefault="006431A1" w:rsidP="006431A1">
      <w:pPr>
        <w:widowControl w:val="0"/>
        <w:rPr>
          <w:rFonts w:cs="Arial"/>
          <w:noProof/>
          <w:szCs w:val="24"/>
        </w:rPr>
      </w:pPr>
      <w:r w:rsidRPr="006431A1">
        <w:rPr>
          <w:rFonts w:cs="Arial"/>
          <w:noProof/>
          <w:szCs w:val="24"/>
        </w:rPr>
        <w:t xml:space="preserve">PICKETT, L. 3-D Printing: The New Normal. </w:t>
      </w:r>
      <w:r w:rsidRPr="006431A1">
        <w:rPr>
          <w:rFonts w:cs="Arial"/>
          <w:b/>
          <w:bCs/>
          <w:noProof/>
          <w:szCs w:val="24"/>
        </w:rPr>
        <w:t>Appliance Design</w:t>
      </w:r>
      <w:r w:rsidRPr="006431A1">
        <w:rPr>
          <w:rFonts w:cs="Arial"/>
          <w:noProof/>
          <w:szCs w:val="24"/>
        </w:rPr>
        <w:t xml:space="preserve">, v. 63, n. 2, p. 18–21, fev. 2015. </w:t>
      </w:r>
    </w:p>
    <w:p w14:paraId="7CDE4453" w14:textId="77777777" w:rsidR="006431A1" w:rsidRPr="006431A1" w:rsidRDefault="006431A1" w:rsidP="006431A1">
      <w:pPr>
        <w:widowControl w:val="0"/>
        <w:rPr>
          <w:rFonts w:cs="Arial"/>
          <w:noProof/>
          <w:szCs w:val="24"/>
        </w:rPr>
      </w:pPr>
      <w:r w:rsidRPr="006431A1">
        <w:rPr>
          <w:rFonts w:cs="Arial"/>
          <w:noProof/>
          <w:szCs w:val="24"/>
        </w:rPr>
        <w:t xml:space="preserve">POPPER, S. W. et al. </w:t>
      </w:r>
      <w:r w:rsidRPr="006431A1">
        <w:rPr>
          <w:rFonts w:cs="Arial"/>
          <w:b/>
          <w:bCs/>
          <w:noProof/>
          <w:szCs w:val="24"/>
        </w:rPr>
        <w:t>Natural Gas and Israel’s Energy Future: Near Term Decisions from a Strategic Perspective</w:t>
      </w:r>
      <w:r w:rsidRPr="006431A1">
        <w:rPr>
          <w:rFonts w:cs="Arial"/>
          <w:noProof/>
          <w:szCs w:val="24"/>
        </w:rPr>
        <w:t xml:space="preserve">. [s.l: s.n.]. </w:t>
      </w:r>
    </w:p>
    <w:p w14:paraId="75F00ED9" w14:textId="77777777" w:rsidR="006431A1" w:rsidRPr="006431A1" w:rsidRDefault="006431A1" w:rsidP="006431A1">
      <w:pPr>
        <w:widowControl w:val="0"/>
        <w:rPr>
          <w:rFonts w:cs="Arial"/>
          <w:noProof/>
          <w:szCs w:val="24"/>
        </w:rPr>
      </w:pPr>
      <w:r w:rsidRPr="006431A1">
        <w:rPr>
          <w:rFonts w:cs="Arial"/>
          <w:noProof/>
          <w:szCs w:val="24"/>
        </w:rPr>
        <w:t xml:space="preserve">POPPER, S. W.; LEMPERT, R. J.; BANKES, S. C. Shaping the future. </w:t>
      </w:r>
      <w:r w:rsidRPr="006431A1">
        <w:rPr>
          <w:rFonts w:cs="Arial"/>
          <w:b/>
          <w:bCs/>
          <w:noProof/>
          <w:szCs w:val="24"/>
        </w:rPr>
        <w:t>Scientific American</w:t>
      </w:r>
      <w:r w:rsidRPr="006431A1">
        <w:rPr>
          <w:rFonts w:cs="Arial"/>
          <w:noProof/>
          <w:szCs w:val="24"/>
        </w:rPr>
        <w:t xml:space="preserve">, v. 292, n. 4, p. 1–8, 2005. </w:t>
      </w:r>
    </w:p>
    <w:p w14:paraId="15768DDA" w14:textId="77777777" w:rsidR="006431A1" w:rsidRPr="006431A1" w:rsidRDefault="006431A1" w:rsidP="006431A1">
      <w:pPr>
        <w:widowControl w:val="0"/>
        <w:rPr>
          <w:rFonts w:cs="Arial"/>
          <w:noProof/>
          <w:szCs w:val="24"/>
        </w:rPr>
      </w:pPr>
      <w:r w:rsidRPr="006431A1">
        <w:rPr>
          <w:rFonts w:cs="Arial"/>
          <w:noProof/>
          <w:szCs w:val="24"/>
        </w:rPr>
        <w:t xml:space="preserve">PRIEM, R. L. Rationality in Strategic Decision Processes, Environmental Dynamism and Firm Performance. </w:t>
      </w:r>
      <w:r w:rsidRPr="006431A1">
        <w:rPr>
          <w:rFonts w:cs="Arial"/>
          <w:b/>
          <w:bCs/>
          <w:noProof/>
          <w:szCs w:val="24"/>
        </w:rPr>
        <w:t>Journal of Management</w:t>
      </w:r>
      <w:r w:rsidRPr="006431A1">
        <w:rPr>
          <w:rFonts w:cs="Arial"/>
          <w:noProof/>
          <w:szCs w:val="24"/>
        </w:rPr>
        <w:t xml:space="preserve">, v. 21, n. 5, p. 913–929, 1995. </w:t>
      </w:r>
    </w:p>
    <w:p w14:paraId="002C90C8" w14:textId="77777777" w:rsidR="006431A1" w:rsidRPr="006431A1" w:rsidRDefault="006431A1" w:rsidP="006431A1">
      <w:pPr>
        <w:widowControl w:val="0"/>
        <w:rPr>
          <w:rFonts w:cs="Arial"/>
          <w:noProof/>
          <w:szCs w:val="24"/>
        </w:rPr>
      </w:pPr>
      <w:r w:rsidRPr="006431A1">
        <w:rPr>
          <w:rFonts w:cs="Arial"/>
          <w:noProof/>
          <w:szCs w:val="24"/>
        </w:rPr>
        <w:t xml:space="preserve">QUANDL. </w:t>
      </w:r>
      <w:r w:rsidRPr="006431A1">
        <w:rPr>
          <w:rFonts w:cs="Arial"/>
          <w:b/>
          <w:bCs/>
          <w:noProof/>
          <w:szCs w:val="24"/>
        </w:rPr>
        <w:t>Free US Fundamentals Data</w:t>
      </w:r>
      <w:r w:rsidRPr="006431A1">
        <w:rPr>
          <w:rFonts w:cs="Arial"/>
          <w:noProof/>
          <w:szCs w:val="24"/>
        </w:rPr>
        <w:t xml:space="preserve">. Disponível em: &lt;https://www.quandl.com/data/SF0-Free-US-Fundamentals-Data&gt;. Acesso em: 15 nov. 2017. </w:t>
      </w:r>
    </w:p>
    <w:p w14:paraId="48BAFF0E" w14:textId="77777777" w:rsidR="006431A1" w:rsidRPr="006431A1" w:rsidRDefault="006431A1" w:rsidP="006431A1">
      <w:pPr>
        <w:widowControl w:val="0"/>
        <w:rPr>
          <w:rFonts w:cs="Arial"/>
          <w:noProof/>
          <w:szCs w:val="24"/>
        </w:rPr>
      </w:pPr>
      <w:r w:rsidRPr="006431A1">
        <w:rPr>
          <w:rFonts w:cs="Arial"/>
          <w:noProof/>
          <w:szCs w:val="24"/>
        </w:rPr>
        <w:t xml:space="preserve">QUANDL. </w:t>
      </w:r>
      <w:r w:rsidRPr="006431A1">
        <w:rPr>
          <w:rFonts w:cs="Arial"/>
          <w:b/>
          <w:bCs/>
          <w:noProof/>
          <w:szCs w:val="24"/>
        </w:rPr>
        <w:t>Quandl - WIKI EOD Stock Prices</w:t>
      </w:r>
      <w:r w:rsidRPr="006431A1">
        <w:rPr>
          <w:rFonts w:cs="Arial"/>
          <w:noProof/>
          <w:szCs w:val="24"/>
        </w:rPr>
        <w:t xml:space="preserve">. Disponível em: &lt;https://www.quandl.com/databases/WIKIP&gt;. Acesso em: 3 jan. 2018. </w:t>
      </w:r>
    </w:p>
    <w:p w14:paraId="48D790FB" w14:textId="77777777" w:rsidR="006431A1" w:rsidRPr="006431A1" w:rsidRDefault="006431A1" w:rsidP="006431A1">
      <w:pPr>
        <w:widowControl w:val="0"/>
        <w:rPr>
          <w:rFonts w:cs="Arial"/>
          <w:noProof/>
          <w:szCs w:val="24"/>
        </w:rPr>
      </w:pPr>
      <w:r w:rsidRPr="006431A1">
        <w:rPr>
          <w:rFonts w:cs="Arial"/>
          <w:noProof/>
          <w:szCs w:val="24"/>
        </w:rPr>
        <w:t xml:space="preserve">RAND. </w:t>
      </w:r>
      <w:r w:rsidRPr="006431A1">
        <w:rPr>
          <w:rFonts w:cs="Arial"/>
          <w:b/>
          <w:bCs/>
          <w:noProof/>
          <w:szCs w:val="24"/>
        </w:rPr>
        <w:t>Discussions on Robust Decision Making</w:t>
      </w:r>
      <w:r w:rsidRPr="006431A1">
        <w:rPr>
          <w:rFonts w:cs="Arial"/>
          <w:noProof/>
          <w:szCs w:val="24"/>
        </w:rPr>
        <w:t xml:space="preserve">. Disponível em: &lt;http://www.rand.org/pardee/methods/robust-decisions-2010.html&gt;. Acesso em: 23 fev. 2017. </w:t>
      </w:r>
    </w:p>
    <w:p w14:paraId="10E1CDB2" w14:textId="77777777" w:rsidR="006431A1" w:rsidRPr="006431A1" w:rsidRDefault="006431A1" w:rsidP="006431A1">
      <w:pPr>
        <w:widowControl w:val="0"/>
        <w:rPr>
          <w:rFonts w:cs="Arial"/>
          <w:noProof/>
          <w:szCs w:val="24"/>
        </w:rPr>
      </w:pPr>
      <w:r w:rsidRPr="006431A1">
        <w:rPr>
          <w:rFonts w:cs="Arial"/>
          <w:noProof/>
          <w:szCs w:val="24"/>
        </w:rPr>
        <w:t xml:space="preserve">RAND. </w:t>
      </w:r>
      <w:r w:rsidRPr="006431A1">
        <w:rPr>
          <w:rFonts w:cs="Arial"/>
          <w:b/>
          <w:bCs/>
          <w:noProof/>
          <w:szCs w:val="24"/>
        </w:rPr>
        <w:t>About Improving Decisions in a Complex and Changing World</w:t>
      </w:r>
      <w:r w:rsidRPr="006431A1">
        <w:rPr>
          <w:rFonts w:cs="Arial"/>
          <w:noProof/>
          <w:szCs w:val="24"/>
        </w:rPr>
        <w:t xml:space="preserve">. Disponível em: &lt;http://www.rand.org/jie/projects/improvingdecisions/about.html&gt;. Acesso em: 17 fev. 2017. </w:t>
      </w:r>
    </w:p>
    <w:p w14:paraId="419CD757" w14:textId="77777777" w:rsidR="006431A1" w:rsidRPr="006431A1" w:rsidRDefault="006431A1" w:rsidP="006431A1">
      <w:pPr>
        <w:widowControl w:val="0"/>
        <w:rPr>
          <w:rFonts w:cs="Arial"/>
          <w:noProof/>
          <w:szCs w:val="24"/>
        </w:rPr>
      </w:pPr>
      <w:r w:rsidRPr="006431A1">
        <w:rPr>
          <w:rFonts w:cs="Arial"/>
          <w:noProof/>
          <w:szCs w:val="24"/>
        </w:rPr>
        <w:t xml:space="preserve">RAND. Making Good Decisions Without Predictions. </w:t>
      </w:r>
      <w:r w:rsidRPr="006431A1">
        <w:rPr>
          <w:rFonts w:cs="Arial"/>
          <w:b/>
          <w:bCs/>
          <w:noProof/>
          <w:szCs w:val="24"/>
        </w:rPr>
        <w:t>RAND Corporation Research Highlights</w:t>
      </w:r>
      <w:r w:rsidRPr="006431A1">
        <w:rPr>
          <w:rFonts w:cs="Arial"/>
          <w:noProof/>
          <w:szCs w:val="24"/>
        </w:rPr>
        <w:t xml:space="preserve">, p. 1–7, 2013. </w:t>
      </w:r>
    </w:p>
    <w:p w14:paraId="38FE0EDB" w14:textId="77777777" w:rsidR="006431A1" w:rsidRPr="006431A1" w:rsidRDefault="006431A1" w:rsidP="006431A1">
      <w:pPr>
        <w:widowControl w:val="0"/>
        <w:rPr>
          <w:rFonts w:cs="Arial"/>
          <w:noProof/>
          <w:szCs w:val="24"/>
        </w:rPr>
      </w:pPr>
      <w:r w:rsidRPr="006431A1">
        <w:rPr>
          <w:rFonts w:cs="Arial"/>
          <w:noProof/>
          <w:szCs w:val="24"/>
        </w:rPr>
        <w:t xml:space="preserve">RAND. </w:t>
      </w:r>
      <w:r w:rsidRPr="006431A1">
        <w:rPr>
          <w:rFonts w:cs="Arial"/>
          <w:b/>
          <w:bCs/>
          <w:noProof/>
          <w:szCs w:val="24"/>
        </w:rPr>
        <w:t>RDM Gloss</w:t>
      </w:r>
      <w:r w:rsidRPr="006431A1">
        <w:rPr>
          <w:rFonts w:cs="Arial"/>
          <w:b/>
          <w:bCs/>
          <w:noProof/>
          <w:szCs w:val="24"/>
        </w:rPr>
        <w:lastRenderedPageBreak/>
        <w:t>ary</w:t>
      </w:r>
      <w:r w:rsidRPr="006431A1">
        <w:rPr>
          <w:rFonts w:cs="Arial"/>
          <w:noProof/>
          <w:szCs w:val="24"/>
        </w:rPr>
        <w:t xml:space="preserve">. Disponível em: &lt;http://www.rand.org/methods/rdmlab/glossary.html&gt;. Acesso em: 16 dez. 2016. </w:t>
      </w:r>
    </w:p>
    <w:p w14:paraId="058CB0C4" w14:textId="77777777" w:rsidR="006431A1" w:rsidRPr="006431A1" w:rsidRDefault="006431A1" w:rsidP="006431A1">
      <w:pPr>
        <w:widowControl w:val="0"/>
        <w:rPr>
          <w:rFonts w:cs="Arial"/>
          <w:noProof/>
          <w:szCs w:val="24"/>
        </w:rPr>
      </w:pPr>
      <w:r w:rsidRPr="006431A1">
        <w:rPr>
          <w:rFonts w:cs="Arial"/>
          <w:noProof/>
          <w:szCs w:val="24"/>
        </w:rPr>
        <w:t xml:space="preserve">RIFKIN, J. </w:t>
      </w:r>
      <w:r w:rsidRPr="006431A1">
        <w:rPr>
          <w:rFonts w:cs="Arial"/>
          <w:b/>
          <w:bCs/>
          <w:noProof/>
          <w:szCs w:val="24"/>
        </w:rPr>
        <w:t>Sociedade com Custo Marginal Zero</w:t>
      </w:r>
      <w:r w:rsidRPr="006431A1">
        <w:rPr>
          <w:rFonts w:cs="Arial"/>
          <w:noProof/>
          <w:szCs w:val="24"/>
        </w:rPr>
        <w:t xml:space="preserve">. São Paulo: M. Books do Brasil Editora Ltda., 2016. </w:t>
      </w:r>
    </w:p>
    <w:p w14:paraId="01661471" w14:textId="77777777" w:rsidR="006431A1" w:rsidRPr="006431A1" w:rsidRDefault="006431A1" w:rsidP="006431A1">
      <w:pPr>
        <w:widowControl w:val="0"/>
        <w:rPr>
          <w:rFonts w:cs="Arial"/>
          <w:noProof/>
          <w:szCs w:val="24"/>
        </w:rPr>
      </w:pPr>
      <w:r w:rsidRPr="006431A1">
        <w:rPr>
          <w:rFonts w:cs="Arial"/>
          <w:noProof/>
          <w:szCs w:val="24"/>
        </w:rPr>
        <w:t xml:space="preserve">RODRIGUES, D. B. B. Assessment of water security using conceptual, deterministic and stochastic frameworks. p. 108, 2014. </w:t>
      </w:r>
    </w:p>
    <w:p w14:paraId="442AE03C" w14:textId="77777777" w:rsidR="006431A1" w:rsidRPr="006431A1" w:rsidRDefault="006431A1" w:rsidP="006431A1">
      <w:pPr>
        <w:widowControl w:val="0"/>
        <w:rPr>
          <w:rFonts w:cs="Arial"/>
          <w:noProof/>
          <w:szCs w:val="24"/>
        </w:rPr>
      </w:pPr>
      <w:r w:rsidRPr="006431A1">
        <w:rPr>
          <w:rFonts w:cs="Arial"/>
          <w:noProof/>
          <w:szCs w:val="24"/>
        </w:rPr>
        <w:t xml:space="preserve">ROSENHEAD, J.; ELTON, M.; GUPTA, S. K. Robustness and optimality as criteria for strategic decisions. </w:t>
      </w:r>
      <w:r w:rsidRPr="006431A1">
        <w:rPr>
          <w:rFonts w:cs="Arial"/>
          <w:b/>
          <w:bCs/>
          <w:noProof/>
          <w:szCs w:val="24"/>
        </w:rPr>
        <w:t>Operational Research Quarterly</w:t>
      </w:r>
      <w:r w:rsidRPr="006431A1">
        <w:rPr>
          <w:rFonts w:cs="Arial"/>
          <w:noProof/>
          <w:szCs w:val="24"/>
        </w:rPr>
        <w:t xml:space="preserve">, v. 23, n. 4, p. 413–431, 1973. </w:t>
      </w:r>
    </w:p>
    <w:p w14:paraId="3BE92594" w14:textId="77777777" w:rsidR="006431A1" w:rsidRPr="006431A1" w:rsidRDefault="006431A1" w:rsidP="006431A1">
      <w:pPr>
        <w:widowControl w:val="0"/>
        <w:rPr>
          <w:rFonts w:cs="Arial"/>
          <w:noProof/>
          <w:szCs w:val="24"/>
        </w:rPr>
      </w:pPr>
      <w:r w:rsidRPr="006431A1">
        <w:rPr>
          <w:rFonts w:cs="Arial"/>
          <w:noProof/>
          <w:szCs w:val="24"/>
        </w:rPr>
        <w:t xml:space="preserve">RUUTU, S.; CASEY, T.; KOTOVIRTA, V. Development and competition of digital service platforms: A system dynamics approach. </w:t>
      </w:r>
      <w:r w:rsidRPr="006431A1">
        <w:rPr>
          <w:rFonts w:cs="Arial"/>
          <w:b/>
          <w:bCs/>
          <w:noProof/>
          <w:szCs w:val="24"/>
        </w:rPr>
        <w:t>Technological Forecasting and Social Change</w:t>
      </w:r>
      <w:r w:rsidRPr="006431A1">
        <w:rPr>
          <w:rFonts w:cs="Arial"/>
          <w:noProof/>
          <w:szCs w:val="24"/>
        </w:rPr>
        <w:t xml:space="preserve">, v. 117, n. November 2016, p. 119–130, 2017. </w:t>
      </w:r>
    </w:p>
    <w:p w14:paraId="7A538484" w14:textId="77777777" w:rsidR="006431A1" w:rsidRPr="006431A1" w:rsidRDefault="006431A1" w:rsidP="006431A1">
      <w:pPr>
        <w:widowControl w:val="0"/>
        <w:rPr>
          <w:rFonts w:cs="Arial"/>
          <w:noProof/>
          <w:szCs w:val="24"/>
        </w:rPr>
      </w:pPr>
      <w:r w:rsidRPr="006431A1">
        <w:rPr>
          <w:rFonts w:cs="Arial"/>
          <w:noProof/>
          <w:szCs w:val="24"/>
        </w:rPr>
        <w:t xml:space="preserve">SCHOEMAKER, P. J. Scenario planning: a tool for strategic thinking. </w:t>
      </w:r>
      <w:r w:rsidRPr="006431A1">
        <w:rPr>
          <w:rFonts w:cs="Arial"/>
          <w:b/>
          <w:bCs/>
          <w:noProof/>
          <w:szCs w:val="24"/>
        </w:rPr>
        <w:t>Sloan management review</w:t>
      </w:r>
      <w:r w:rsidRPr="006431A1">
        <w:rPr>
          <w:rFonts w:cs="Arial"/>
          <w:noProof/>
          <w:szCs w:val="24"/>
        </w:rPr>
        <w:t xml:space="preserve">, v. 36, n. 2, p. 25, 1995. </w:t>
      </w:r>
    </w:p>
    <w:p w14:paraId="710FAF6A" w14:textId="77777777" w:rsidR="006431A1" w:rsidRPr="006431A1" w:rsidRDefault="006431A1" w:rsidP="006431A1">
      <w:pPr>
        <w:widowControl w:val="0"/>
        <w:rPr>
          <w:rFonts w:cs="Arial"/>
          <w:noProof/>
          <w:szCs w:val="24"/>
        </w:rPr>
      </w:pPr>
      <w:r w:rsidRPr="006431A1">
        <w:rPr>
          <w:rFonts w:cs="Arial"/>
          <w:noProof/>
          <w:szCs w:val="24"/>
        </w:rPr>
        <w:t xml:space="preserve">SCHOEMAKER, P. J. H. Multiple scenario development: Its conceptual and behavioral foundation. </w:t>
      </w:r>
      <w:r w:rsidRPr="006431A1">
        <w:rPr>
          <w:rFonts w:cs="Arial"/>
          <w:b/>
          <w:bCs/>
          <w:noProof/>
          <w:szCs w:val="24"/>
        </w:rPr>
        <w:t>Strategic Management Journal</w:t>
      </w:r>
      <w:r w:rsidRPr="006431A1">
        <w:rPr>
          <w:rFonts w:cs="Arial"/>
          <w:noProof/>
          <w:szCs w:val="24"/>
        </w:rPr>
        <w:t xml:space="preserve">, v. 14, n. 3, p. 193–213, mar. 1993. </w:t>
      </w:r>
    </w:p>
    <w:p w14:paraId="01C97244" w14:textId="77777777" w:rsidR="006431A1" w:rsidRPr="006431A1" w:rsidRDefault="006431A1" w:rsidP="006431A1">
      <w:pPr>
        <w:widowControl w:val="0"/>
        <w:rPr>
          <w:rFonts w:cs="Arial"/>
          <w:noProof/>
          <w:szCs w:val="24"/>
        </w:rPr>
      </w:pPr>
      <w:r w:rsidRPr="006431A1">
        <w:rPr>
          <w:rFonts w:cs="Arial"/>
          <w:noProof/>
          <w:szCs w:val="24"/>
        </w:rPr>
        <w:t xml:space="preserve">SENGE, P. M. et al. </w:t>
      </w:r>
      <w:r w:rsidRPr="006431A1">
        <w:rPr>
          <w:rFonts w:cs="Arial"/>
          <w:b/>
          <w:bCs/>
          <w:noProof/>
          <w:szCs w:val="24"/>
        </w:rPr>
        <w:t>A quinta disciplina: caderno de campo: estratégias e ferramentas para construir uma organização que aprende</w:t>
      </w:r>
      <w:r w:rsidRPr="006431A1">
        <w:rPr>
          <w:rFonts w:cs="Arial"/>
          <w:noProof/>
          <w:szCs w:val="24"/>
        </w:rPr>
        <w:t xml:space="preserve">. [s.l.] Qualitymark, 1995. </w:t>
      </w:r>
    </w:p>
    <w:p w14:paraId="28315ED1" w14:textId="77777777" w:rsidR="006431A1" w:rsidRPr="006431A1" w:rsidRDefault="006431A1" w:rsidP="006431A1">
      <w:pPr>
        <w:widowControl w:val="0"/>
        <w:rPr>
          <w:rFonts w:cs="Arial"/>
          <w:noProof/>
          <w:szCs w:val="24"/>
        </w:rPr>
      </w:pPr>
      <w:r w:rsidRPr="006431A1">
        <w:rPr>
          <w:rFonts w:cs="Arial"/>
          <w:noProof/>
          <w:szCs w:val="24"/>
        </w:rPr>
        <w:t xml:space="preserve">SHIMIZU, K.; HITT, M. A. Strategic flexibility: Organizational preparedness to reverse ineffective strategic decisions. </w:t>
      </w:r>
      <w:r w:rsidRPr="006431A1">
        <w:rPr>
          <w:rFonts w:cs="Arial"/>
          <w:b/>
          <w:bCs/>
          <w:noProof/>
          <w:szCs w:val="24"/>
        </w:rPr>
        <w:t>Academy of Management Executive</w:t>
      </w:r>
      <w:r w:rsidRPr="006431A1">
        <w:rPr>
          <w:rFonts w:cs="Arial"/>
          <w:noProof/>
          <w:szCs w:val="24"/>
        </w:rPr>
        <w:t xml:space="preserve">, v. 18, n. 4, p. 44–59, 2004. </w:t>
      </w:r>
    </w:p>
    <w:p w14:paraId="090F2FAE" w14:textId="77777777" w:rsidR="006431A1" w:rsidRPr="006431A1" w:rsidRDefault="006431A1" w:rsidP="006431A1">
      <w:pPr>
        <w:widowControl w:val="0"/>
        <w:rPr>
          <w:rFonts w:cs="Arial"/>
          <w:noProof/>
          <w:szCs w:val="24"/>
        </w:rPr>
      </w:pPr>
      <w:r w:rsidRPr="006431A1">
        <w:rPr>
          <w:rFonts w:cs="Arial"/>
          <w:noProof/>
          <w:szCs w:val="24"/>
        </w:rPr>
        <w:t xml:space="preserve">SOETAERT, K.; PETZOLDT, T.; SETZER, R. W. Package deSolve : Solving Initial Value Differential Equations in R. </w:t>
      </w:r>
      <w:r w:rsidRPr="006431A1">
        <w:rPr>
          <w:rFonts w:cs="Arial"/>
          <w:b/>
          <w:bCs/>
          <w:noProof/>
          <w:szCs w:val="24"/>
        </w:rPr>
        <w:t>Journal Of Statistical Software</w:t>
      </w:r>
      <w:r w:rsidRPr="006431A1">
        <w:rPr>
          <w:rFonts w:cs="Arial"/>
          <w:noProof/>
          <w:szCs w:val="24"/>
        </w:rPr>
        <w:t xml:space="preserve">, v. 33, n. 9, p. 1–25, 2010. </w:t>
      </w:r>
    </w:p>
    <w:p w14:paraId="26A4CFB9" w14:textId="77777777" w:rsidR="006431A1" w:rsidRPr="006431A1" w:rsidRDefault="006431A1" w:rsidP="006431A1">
      <w:pPr>
        <w:widowControl w:val="0"/>
        <w:rPr>
          <w:rFonts w:cs="Arial"/>
          <w:noProof/>
          <w:szCs w:val="24"/>
        </w:rPr>
      </w:pPr>
      <w:r w:rsidRPr="006431A1">
        <w:rPr>
          <w:rFonts w:cs="Arial"/>
          <w:noProof/>
          <w:szCs w:val="24"/>
        </w:rPr>
        <w:t xml:space="preserve">STERMAN, J. </w:t>
      </w:r>
      <w:r w:rsidRPr="006431A1">
        <w:rPr>
          <w:rFonts w:cs="Arial"/>
          <w:b/>
          <w:bCs/>
          <w:noProof/>
          <w:szCs w:val="24"/>
        </w:rPr>
        <w:t>Business Dynamics: Systems Thinking and Modeling for a Complex World</w:t>
      </w:r>
      <w:r w:rsidRPr="006431A1">
        <w:rPr>
          <w:rFonts w:cs="Arial"/>
          <w:noProof/>
          <w:szCs w:val="24"/>
        </w:rPr>
        <w:t xml:space="preserve">. [s.l.] Irwin/McGraw-Hill, 2000. </w:t>
      </w:r>
    </w:p>
    <w:p w14:paraId="1BC1B7D0" w14:textId="77777777" w:rsidR="006431A1" w:rsidRPr="006431A1" w:rsidRDefault="006431A1" w:rsidP="006431A1">
      <w:pPr>
        <w:widowControl w:val="0"/>
        <w:rPr>
          <w:rFonts w:cs="Arial"/>
          <w:noProof/>
          <w:szCs w:val="24"/>
        </w:rPr>
      </w:pPr>
      <w:r w:rsidRPr="006431A1">
        <w:rPr>
          <w:rFonts w:cs="Arial"/>
          <w:noProof/>
          <w:szCs w:val="24"/>
        </w:rPr>
        <w:t xml:space="preserve">STERMAN, J. D. All models are wrong: Reflections on becoming a systems scientist. </w:t>
      </w:r>
      <w:r w:rsidRPr="006431A1">
        <w:rPr>
          <w:rFonts w:cs="Arial"/>
          <w:b/>
          <w:bCs/>
          <w:noProof/>
          <w:szCs w:val="24"/>
        </w:rPr>
        <w:t>System Dynamics Review</w:t>
      </w:r>
      <w:r w:rsidRPr="006431A1">
        <w:rPr>
          <w:rFonts w:cs="Arial"/>
          <w:noProof/>
          <w:szCs w:val="24"/>
        </w:rPr>
        <w:t xml:space="preserve">, v. 18, n. 4, p. 501–531, 2002. </w:t>
      </w:r>
    </w:p>
    <w:p w14:paraId="71B5649A" w14:textId="77777777" w:rsidR="006431A1" w:rsidRPr="006431A1" w:rsidRDefault="006431A1" w:rsidP="006431A1">
      <w:pPr>
        <w:widowControl w:val="0"/>
        <w:rPr>
          <w:rFonts w:cs="Arial"/>
          <w:noProof/>
          <w:szCs w:val="24"/>
        </w:rPr>
      </w:pPr>
      <w:r w:rsidRPr="006431A1">
        <w:rPr>
          <w:rFonts w:cs="Arial"/>
          <w:noProof/>
          <w:szCs w:val="24"/>
        </w:rPr>
        <w:t xml:space="preserve">STERMAN, J. D. et al. Getting Big Too Fast: Strategic Dynamics with Increasing Returns and Bounded Rationality. </w:t>
      </w:r>
      <w:r w:rsidRPr="006431A1">
        <w:rPr>
          <w:rFonts w:cs="Arial"/>
          <w:b/>
          <w:bCs/>
          <w:noProof/>
          <w:szCs w:val="24"/>
        </w:rPr>
        <w:t>Management Science</w:t>
      </w:r>
      <w:r w:rsidRPr="006431A1">
        <w:rPr>
          <w:rFonts w:cs="Arial"/>
          <w:noProof/>
          <w:szCs w:val="24"/>
        </w:rPr>
        <w:t xml:space="preserve">, v. 53, n. 4, p. 683–696, 2007. </w:t>
      </w:r>
    </w:p>
    <w:p w14:paraId="56E15112" w14:textId="77777777" w:rsidR="006431A1" w:rsidRPr="006431A1" w:rsidRDefault="006431A1" w:rsidP="006431A1">
      <w:pPr>
        <w:widowControl w:val="0"/>
        <w:rPr>
          <w:rFonts w:cs="Arial"/>
          <w:noProof/>
          <w:szCs w:val="24"/>
        </w:rPr>
      </w:pPr>
      <w:r w:rsidRPr="006431A1">
        <w:rPr>
          <w:rFonts w:cs="Arial"/>
          <w:noProof/>
          <w:szCs w:val="24"/>
        </w:rPr>
        <w:t xml:space="preserve">STRATASYS LTD. 3D Printing’s Imminent Impact on Manufacturing. 2015. </w:t>
      </w:r>
    </w:p>
    <w:p w14:paraId="1CEFF363" w14:textId="77777777" w:rsidR="006431A1" w:rsidRPr="006431A1" w:rsidRDefault="006431A1" w:rsidP="006431A1">
      <w:pPr>
        <w:widowControl w:val="0"/>
        <w:rPr>
          <w:rFonts w:cs="Arial"/>
          <w:noProof/>
          <w:szCs w:val="24"/>
        </w:rPr>
      </w:pPr>
      <w:r w:rsidRPr="006431A1">
        <w:rPr>
          <w:rFonts w:cs="Arial"/>
          <w:noProof/>
          <w:szCs w:val="24"/>
        </w:rPr>
        <w:t xml:space="preserve">TORRES, J. P.; KUNC, M.; O’BRIEN, F. Supporting strategy using system dynamics. </w:t>
      </w:r>
      <w:r w:rsidRPr="006431A1">
        <w:rPr>
          <w:rFonts w:cs="Arial"/>
          <w:b/>
          <w:bCs/>
          <w:noProof/>
          <w:szCs w:val="24"/>
        </w:rPr>
        <w:t>European Journal of Operational Research</w:t>
      </w:r>
      <w:r w:rsidRPr="006431A1">
        <w:rPr>
          <w:rFonts w:cs="Arial"/>
          <w:noProof/>
          <w:szCs w:val="24"/>
        </w:rPr>
        <w:t xml:space="preserve">, v. 260, n. 3, p. 1081–1094, ago. 2017. </w:t>
      </w:r>
    </w:p>
    <w:p w14:paraId="3C58DA42" w14:textId="77777777" w:rsidR="006431A1" w:rsidRPr="006431A1" w:rsidRDefault="006431A1" w:rsidP="006431A1">
      <w:pPr>
        <w:widowControl w:val="0"/>
        <w:rPr>
          <w:rFonts w:cs="Arial"/>
          <w:noProof/>
          <w:szCs w:val="24"/>
        </w:rPr>
      </w:pPr>
      <w:r w:rsidRPr="006431A1">
        <w:rPr>
          <w:rFonts w:cs="Arial"/>
          <w:noProof/>
          <w:szCs w:val="24"/>
        </w:rPr>
        <w:t xml:space="preserve">TRIGEORGIS, L.; REUER, J. J. Real options theory in strategic management. </w:t>
      </w:r>
      <w:r w:rsidRPr="006431A1">
        <w:rPr>
          <w:rFonts w:cs="Arial"/>
          <w:b/>
          <w:bCs/>
          <w:noProof/>
          <w:szCs w:val="24"/>
        </w:rPr>
        <w:t>Strategic Management Journal</w:t>
      </w:r>
      <w:r w:rsidRPr="006431A1">
        <w:rPr>
          <w:rFonts w:cs="Arial"/>
          <w:noProof/>
          <w:szCs w:val="24"/>
        </w:rPr>
        <w:t xml:space="preserve">, v. 38, n. 1, p. 42–63, jan. 2017. </w:t>
      </w:r>
    </w:p>
    <w:p w14:paraId="37B9DFC8" w14:textId="77777777" w:rsidR="006431A1" w:rsidRPr="006431A1" w:rsidRDefault="006431A1" w:rsidP="006431A1">
      <w:pPr>
        <w:widowControl w:val="0"/>
        <w:rPr>
          <w:rFonts w:cs="Arial"/>
          <w:noProof/>
          <w:szCs w:val="24"/>
        </w:rPr>
      </w:pPr>
      <w:r w:rsidRPr="006431A1">
        <w:rPr>
          <w:rFonts w:cs="Arial"/>
          <w:noProof/>
          <w:szCs w:val="24"/>
        </w:rPr>
        <w:t xml:space="preserve">TRUTNEVYTE, E. et al. Reinvigorating the scenario technique to expand uncertainty consideration. </w:t>
      </w:r>
      <w:r w:rsidRPr="006431A1">
        <w:rPr>
          <w:rFonts w:cs="Arial"/>
          <w:b/>
          <w:bCs/>
          <w:noProof/>
          <w:szCs w:val="24"/>
        </w:rPr>
        <w:t>Climatic Change</w:t>
      </w:r>
      <w:r w:rsidRPr="006431A1">
        <w:rPr>
          <w:rFonts w:cs="Arial"/>
          <w:noProof/>
          <w:szCs w:val="24"/>
        </w:rPr>
        <w:t xml:space="preserve">, v. 135, n. 3–4, p. 373–379, 2016. </w:t>
      </w:r>
    </w:p>
    <w:p w14:paraId="70CAD245" w14:textId="77777777" w:rsidR="006431A1" w:rsidRPr="006431A1" w:rsidRDefault="006431A1" w:rsidP="006431A1">
      <w:pPr>
        <w:widowControl w:val="0"/>
        <w:rPr>
          <w:rFonts w:cs="Arial"/>
          <w:noProof/>
          <w:szCs w:val="24"/>
        </w:rPr>
      </w:pPr>
      <w:r w:rsidRPr="006431A1">
        <w:rPr>
          <w:rFonts w:cs="Arial"/>
          <w:noProof/>
          <w:szCs w:val="24"/>
        </w:rPr>
        <w:t xml:space="preserve">UK INTELLECTUAL PROPERTY OFFICE. </w:t>
      </w:r>
      <w:r w:rsidRPr="006431A1">
        <w:rPr>
          <w:rFonts w:cs="Arial"/>
          <w:b/>
          <w:bCs/>
          <w:noProof/>
          <w:szCs w:val="24"/>
        </w:rPr>
        <w:t>3D Printing - A Patent Overview</w:t>
      </w:r>
      <w:r w:rsidRPr="006431A1">
        <w:rPr>
          <w:rFonts w:cs="Arial"/>
          <w:noProof/>
          <w:szCs w:val="24"/>
        </w:rPr>
        <w:t>. [s.l: s.n.]. Disponível em: &lt;https://www.gov.uk/government/publications/3d-printing-a-patent-overview&gt;.</w:t>
      </w:r>
    </w:p>
    <w:p w14:paraId="2FF1A05F" w14:textId="77777777" w:rsidR="006431A1" w:rsidRPr="006431A1" w:rsidRDefault="006431A1" w:rsidP="006431A1">
      <w:pPr>
        <w:widowControl w:val="0"/>
        <w:rPr>
          <w:rFonts w:cs="Arial"/>
          <w:noProof/>
          <w:szCs w:val="24"/>
        </w:rPr>
      </w:pPr>
      <w:r w:rsidRPr="006431A1">
        <w:rPr>
          <w:rFonts w:cs="Arial"/>
          <w:noProof/>
          <w:szCs w:val="24"/>
        </w:rPr>
        <w:t xml:space="preserve">US FUNDAMENTALS. </w:t>
      </w:r>
      <w:r w:rsidRPr="006431A1">
        <w:rPr>
          <w:rFonts w:cs="Arial"/>
          <w:b/>
          <w:bCs/>
          <w:noProof/>
          <w:szCs w:val="24"/>
        </w:rPr>
        <w:t>US Stocks Fundamentals API</w:t>
      </w:r>
      <w:r w:rsidRPr="006431A1">
        <w:rPr>
          <w:rFonts w:cs="Arial"/>
          <w:noProof/>
          <w:szCs w:val="24"/>
        </w:rPr>
        <w:t xml:space="preserve">. Disponível em: &lt;http://www.usfundamentals.com/&gt;. Acesso em: 10 nov. 2017. </w:t>
      </w:r>
    </w:p>
    <w:p w14:paraId="63A2275D" w14:textId="77777777" w:rsidR="006431A1" w:rsidRPr="006431A1" w:rsidRDefault="006431A1" w:rsidP="006431A1">
      <w:pPr>
        <w:widowControl w:val="0"/>
        <w:rPr>
          <w:rFonts w:cs="Arial"/>
          <w:noProof/>
          <w:szCs w:val="24"/>
        </w:rPr>
      </w:pPr>
      <w:r w:rsidRPr="006431A1">
        <w:rPr>
          <w:rFonts w:cs="Arial"/>
          <w:noProof/>
          <w:szCs w:val="24"/>
        </w:rPr>
        <w:t xml:space="preserve">VAN ECK, N. J.; WALTMAN, L. Software survey : VOSviewer , a computer program for bibliometric mapping. </w:t>
      </w:r>
      <w:r w:rsidRPr="006431A1">
        <w:rPr>
          <w:rFonts w:cs="Arial"/>
          <w:b/>
          <w:bCs/>
          <w:noProof/>
          <w:szCs w:val="24"/>
        </w:rPr>
        <w:t>Scientometrics</w:t>
      </w:r>
      <w:r w:rsidRPr="006431A1">
        <w:rPr>
          <w:rFonts w:cs="Arial"/>
          <w:noProof/>
          <w:szCs w:val="24"/>
        </w:rPr>
        <w:t xml:space="preserve">, p. 523–538, 2010. </w:t>
      </w:r>
    </w:p>
    <w:p w14:paraId="5ECD063B" w14:textId="77777777" w:rsidR="006431A1" w:rsidRPr="006431A1" w:rsidRDefault="006431A1" w:rsidP="006431A1">
      <w:pPr>
        <w:widowControl w:val="0"/>
        <w:rPr>
          <w:rFonts w:cs="Arial"/>
          <w:noProof/>
          <w:szCs w:val="24"/>
        </w:rPr>
      </w:pPr>
      <w:r w:rsidRPr="006431A1">
        <w:rPr>
          <w:rFonts w:cs="Arial"/>
          <w:noProof/>
          <w:szCs w:val="24"/>
        </w:rPr>
        <w:t xml:space="preserve">WACK, P. Scenarios: Uncharted Waters Ahead. </w:t>
      </w:r>
      <w:r w:rsidRPr="006431A1">
        <w:rPr>
          <w:rFonts w:cs="Arial"/>
          <w:b/>
          <w:bCs/>
          <w:noProof/>
          <w:szCs w:val="24"/>
        </w:rPr>
        <w:t>Harvard Business Review</w:t>
      </w:r>
      <w:r w:rsidRPr="006431A1">
        <w:rPr>
          <w:rFonts w:cs="Arial"/>
          <w:noProof/>
          <w:szCs w:val="24"/>
        </w:rPr>
        <w:t xml:space="preserve">, n. 85516, 1985. </w:t>
      </w:r>
    </w:p>
    <w:p w14:paraId="7A74F167" w14:textId="77777777" w:rsidR="006431A1" w:rsidRPr="006431A1" w:rsidRDefault="006431A1" w:rsidP="006431A1">
      <w:pPr>
        <w:widowControl w:val="0"/>
        <w:rPr>
          <w:rFonts w:cs="Arial"/>
          <w:noProof/>
          <w:szCs w:val="24"/>
        </w:rPr>
      </w:pPr>
      <w:r w:rsidRPr="006431A1">
        <w:rPr>
          <w:rFonts w:cs="Arial"/>
          <w:noProof/>
          <w:szCs w:val="24"/>
        </w:rPr>
        <w:t xml:space="preserve">WALKER, W. E.; HAASNOOT, M.; KWAKKEL, J. H. Adapt or perish: A review of planning approaches for adaptation under deep uncertainty. </w:t>
      </w:r>
      <w:r w:rsidRPr="006431A1">
        <w:rPr>
          <w:rFonts w:cs="Arial"/>
          <w:b/>
          <w:bCs/>
          <w:noProof/>
          <w:szCs w:val="24"/>
        </w:rPr>
        <w:t>Sustainability (Switzerland)</w:t>
      </w:r>
      <w:r w:rsidRPr="006431A1">
        <w:rPr>
          <w:rFonts w:cs="Arial"/>
          <w:noProof/>
          <w:szCs w:val="24"/>
        </w:rPr>
        <w:t xml:space="preserve">, v. 5, n. 3, p. 955–979, 2013. </w:t>
      </w:r>
    </w:p>
    <w:p w14:paraId="735DF2CD" w14:textId="77777777" w:rsidR="006431A1" w:rsidRPr="006431A1" w:rsidRDefault="006431A1" w:rsidP="006431A1">
      <w:pPr>
        <w:widowControl w:val="0"/>
        <w:rPr>
          <w:rFonts w:cs="Arial"/>
          <w:noProof/>
          <w:szCs w:val="24"/>
        </w:rPr>
      </w:pPr>
      <w:r w:rsidRPr="006431A1">
        <w:rPr>
          <w:rFonts w:cs="Arial"/>
          <w:noProof/>
          <w:szCs w:val="24"/>
        </w:rPr>
        <w:t xml:space="preserve">WALKER, W. E.; LEMPERT, R. J.; KWAKKEL, J. H. Deep Uncertainty. In: GASS, S. I.; FU, M. C. (Eds.). . </w:t>
      </w:r>
      <w:r w:rsidRPr="006431A1">
        <w:rPr>
          <w:rFonts w:cs="Arial"/>
          <w:b/>
          <w:bCs/>
          <w:noProof/>
          <w:szCs w:val="24"/>
        </w:rPr>
        <w:t>Encyclopedia of Operations Research and Management Science</w:t>
      </w:r>
      <w:r w:rsidRPr="006431A1">
        <w:rPr>
          <w:rFonts w:cs="Arial"/>
          <w:noProof/>
          <w:szCs w:val="24"/>
        </w:rPr>
        <w:t xml:space="preserve">. Boston, MA: Springer US, 2013. p. 395–402. </w:t>
      </w:r>
    </w:p>
    <w:p w14:paraId="7638A25F" w14:textId="77777777" w:rsidR="006431A1" w:rsidRPr="006431A1" w:rsidRDefault="006431A1" w:rsidP="006431A1">
      <w:pPr>
        <w:widowControl w:val="0"/>
        <w:rPr>
          <w:rFonts w:cs="Arial"/>
          <w:noProof/>
          <w:szCs w:val="24"/>
        </w:rPr>
      </w:pPr>
      <w:r w:rsidRPr="006431A1">
        <w:rPr>
          <w:rFonts w:cs="Arial"/>
          <w:noProof/>
          <w:szCs w:val="24"/>
        </w:rPr>
        <w:t xml:space="preserve">WALKER, W. E.; RAHMAN, S. A.; CAVE, J. Adaptive policies, policy analysis, and policy-making. </w:t>
      </w:r>
      <w:r w:rsidRPr="006431A1">
        <w:rPr>
          <w:rFonts w:cs="Arial"/>
          <w:b/>
          <w:bCs/>
          <w:noProof/>
          <w:szCs w:val="24"/>
        </w:rPr>
        <w:t>European Journal of Operational Research</w:t>
      </w:r>
      <w:r w:rsidRPr="006431A1">
        <w:rPr>
          <w:rFonts w:cs="Arial"/>
          <w:noProof/>
          <w:szCs w:val="24"/>
        </w:rPr>
        <w:t xml:space="preserve">, v. 128, n. 2, p. 282–289, 2001. </w:t>
      </w:r>
    </w:p>
    <w:p w14:paraId="75BA191C" w14:textId="77777777" w:rsidR="006431A1" w:rsidRPr="006431A1" w:rsidRDefault="006431A1" w:rsidP="006431A1">
      <w:pPr>
        <w:widowControl w:val="0"/>
        <w:rPr>
          <w:rFonts w:cs="Arial"/>
          <w:noProof/>
          <w:szCs w:val="24"/>
        </w:rPr>
      </w:pPr>
      <w:r w:rsidRPr="006431A1">
        <w:rPr>
          <w:rFonts w:cs="Arial"/>
          <w:noProof/>
          <w:szCs w:val="24"/>
        </w:rPr>
        <w:t xml:space="preserve">WERNERFELT, B. The Resource-Based view of the firm. </w:t>
      </w:r>
      <w:r w:rsidRPr="006431A1">
        <w:rPr>
          <w:rFonts w:cs="Arial"/>
          <w:b/>
          <w:bCs/>
          <w:noProof/>
          <w:szCs w:val="24"/>
        </w:rPr>
        <w:t>Strategic Management Journal</w:t>
      </w:r>
      <w:r w:rsidRPr="006431A1">
        <w:rPr>
          <w:rFonts w:cs="Arial"/>
          <w:noProof/>
          <w:szCs w:val="24"/>
        </w:rPr>
        <w:t xml:space="preserve">, v. 5, n. April 1983, p. 171–180, 1984. </w:t>
      </w:r>
    </w:p>
    <w:p w14:paraId="7F623816" w14:textId="77777777" w:rsidR="006431A1" w:rsidRPr="006431A1" w:rsidRDefault="006431A1" w:rsidP="006431A1">
      <w:pPr>
        <w:widowControl w:val="0"/>
        <w:rPr>
          <w:rFonts w:cs="Arial"/>
          <w:noProof/>
          <w:szCs w:val="24"/>
        </w:rPr>
      </w:pPr>
      <w:r w:rsidRPr="006431A1">
        <w:rPr>
          <w:rFonts w:cs="Arial"/>
          <w:noProof/>
          <w:szCs w:val="24"/>
        </w:rPr>
        <w:t xml:space="preserve">WHOLERS, T. </w:t>
      </w:r>
      <w:r w:rsidRPr="006431A1">
        <w:rPr>
          <w:rFonts w:cs="Arial"/>
          <w:b/>
          <w:bCs/>
          <w:noProof/>
          <w:szCs w:val="24"/>
        </w:rPr>
        <w:t>Popularity of FDM</w:t>
      </w:r>
      <w:r w:rsidRPr="006431A1">
        <w:rPr>
          <w:rFonts w:cs="Arial"/>
          <w:noProof/>
          <w:szCs w:val="24"/>
        </w:rPr>
        <w:t xml:space="preserve">. Disponível em: &lt;https://wohlersassociates.com/blog/2016/01/popularity-of-fdm/&gt;. Acesso em: 10 dez. 2017. </w:t>
      </w:r>
    </w:p>
    <w:p w14:paraId="760E9A00" w14:textId="77777777" w:rsidR="006431A1" w:rsidRPr="006431A1" w:rsidRDefault="006431A1" w:rsidP="006431A1">
      <w:pPr>
        <w:widowControl w:val="0"/>
        <w:rPr>
          <w:rFonts w:cs="Arial"/>
          <w:noProof/>
          <w:szCs w:val="24"/>
        </w:rPr>
      </w:pPr>
      <w:r w:rsidRPr="006431A1">
        <w:rPr>
          <w:rFonts w:cs="Arial"/>
          <w:noProof/>
          <w:szCs w:val="24"/>
        </w:rPr>
        <w:t xml:space="preserve">WILSON, D. Strategic Decision Making. In: </w:t>
      </w:r>
      <w:r w:rsidRPr="006431A1">
        <w:rPr>
          <w:rFonts w:cs="Arial"/>
          <w:b/>
          <w:bCs/>
          <w:noProof/>
          <w:szCs w:val="24"/>
        </w:rPr>
        <w:t>Wiley Encyclopedia of Management</w:t>
      </w:r>
      <w:r w:rsidRPr="006431A1">
        <w:rPr>
          <w:rFonts w:cs="Arial"/>
          <w:noProof/>
          <w:szCs w:val="24"/>
        </w:rPr>
        <w:t xml:space="preserve">. [s.l: s.n.]. p. 12:1-4. </w:t>
      </w:r>
    </w:p>
    <w:p w14:paraId="2936F580" w14:textId="77777777" w:rsidR="006431A1" w:rsidRPr="006431A1" w:rsidRDefault="006431A1" w:rsidP="006431A1">
      <w:pPr>
        <w:widowControl w:val="0"/>
        <w:rPr>
          <w:rFonts w:cs="Arial"/>
          <w:noProof/>
          <w:szCs w:val="24"/>
        </w:rPr>
      </w:pPr>
      <w:r w:rsidRPr="006431A1">
        <w:rPr>
          <w:rFonts w:cs="Arial"/>
          <w:noProof/>
          <w:szCs w:val="24"/>
        </w:rPr>
        <w:t xml:space="preserve">WILTBANK, R. et al. What to do next? The case for non-predictive strategy. </w:t>
      </w:r>
      <w:r w:rsidRPr="006431A1">
        <w:rPr>
          <w:rFonts w:cs="Arial"/>
          <w:b/>
          <w:bCs/>
          <w:noProof/>
          <w:szCs w:val="24"/>
        </w:rPr>
        <w:t>Strategic Management Journal</w:t>
      </w:r>
      <w:r w:rsidRPr="006431A1">
        <w:rPr>
          <w:rFonts w:cs="Arial"/>
          <w:noProof/>
          <w:szCs w:val="24"/>
        </w:rPr>
        <w:t xml:space="preserve">, v. 27, n. 10, p. 981–998, out. 2006. </w:t>
      </w:r>
    </w:p>
    <w:p w14:paraId="3C7500F3" w14:textId="77777777" w:rsidR="006431A1" w:rsidRPr="006431A1" w:rsidRDefault="006431A1" w:rsidP="006431A1">
      <w:pPr>
        <w:widowControl w:val="0"/>
        <w:rPr>
          <w:rFonts w:cs="Arial"/>
          <w:noProof/>
          <w:szCs w:val="24"/>
        </w:rPr>
      </w:pPr>
      <w:r w:rsidRPr="006431A1">
        <w:rPr>
          <w:rFonts w:cs="Arial"/>
          <w:noProof/>
          <w:szCs w:val="24"/>
        </w:rPr>
        <w:t xml:space="preserve">WOHLERS, T. </w:t>
      </w:r>
      <w:r w:rsidRPr="006431A1">
        <w:rPr>
          <w:rFonts w:cs="Arial"/>
          <w:b/>
          <w:bCs/>
          <w:noProof/>
          <w:szCs w:val="24"/>
        </w:rPr>
        <w:t>The future of 3D Printing (by Terry Wohlers)</w:t>
      </w:r>
      <w:r w:rsidRPr="006431A1">
        <w:rPr>
          <w:rFonts w:cs="Arial"/>
          <w:noProof/>
          <w:szCs w:val="24"/>
        </w:rPr>
        <w:t xml:space="preserve">. Disponível em: &lt;https://www.youtube.com/watch?v=xXisjneilNU&gt;. Acesso em: 20 dez. 2017. </w:t>
      </w:r>
    </w:p>
    <w:p w14:paraId="6FB22EC2" w14:textId="77777777" w:rsidR="006431A1" w:rsidRPr="006431A1" w:rsidRDefault="006431A1" w:rsidP="006431A1">
      <w:pPr>
        <w:widowControl w:val="0"/>
        <w:rPr>
          <w:rFonts w:cs="Arial"/>
          <w:noProof/>
          <w:szCs w:val="24"/>
        </w:rPr>
      </w:pPr>
      <w:r w:rsidRPr="006431A1">
        <w:rPr>
          <w:rFonts w:cs="Arial"/>
          <w:noProof/>
          <w:szCs w:val="24"/>
        </w:rPr>
        <w:t xml:space="preserve">WOHLERS, T.; GORNET, T. History of additive manufacturing. In: </w:t>
      </w:r>
      <w:r w:rsidRPr="006431A1">
        <w:rPr>
          <w:rFonts w:cs="Arial"/>
          <w:b/>
          <w:bCs/>
          <w:noProof/>
          <w:szCs w:val="24"/>
        </w:rPr>
        <w:t>Wohlers Report 2016</w:t>
      </w:r>
      <w:r w:rsidRPr="006431A1">
        <w:rPr>
          <w:rFonts w:cs="Arial"/>
          <w:noProof/>
          <w:szCs w:val="24"/>
        </w:rPr>
        <w:t xml:space="preserve">. [s.l: s.n.]. p. 1–23. </w:t>
      </w:r>
    </w:p>
    <w:p w14:paraId="21B8C96E" w14:textId="77777777" w:rsidR="006431A1" w:rsidRPr="006431A1" w:rsidRDefault="006431A1" w:rsidP="006431A1">
      <w:pPr>
        <w:widowControl w:val="0"/>
        <w:rPr>
          <w:rFonts w:cs="Arial"/>
          <w:noProof/>
          <w:szCs w:val="24"/>
        </w:rPr>
      </w:pPr>
      <w:r w:rsidRPr="006431A1">
        <w:rPr>
          <w:rFonts w:cs="Arial"/>
          <w:noProof/>
          <w:szCs w:val="24"/>
        </w:rPr>
        <w:t xml:space="preserve">WOHLERS ASSOCIATES. </w:t>
      </w:r>
      <w:r w:rsidRPr="006431A1">
        <w:rPr>
          <w:rFonts w:cs="Arial"/>
          <w:b/>
          <w:bCs/>
          <w:noProof/>
          <w:szCs w:val="24"/>
        </w:rPr>
        <w:t>Executive Summary - Wohlers Report 2013</w:t>
      </w:r>
      <w:r w:rsidRPr="006431A1">
        <w:rPr>
          <w:rFonts w:cs="Arial"/>
          <w:noProof/>
          <w:szCs w:val="24"/>
        </w:rPr>
        <w:t>. [s.l: s.n.]. Disponível em: &lt;https://wohlersassociates.com/2013-ExSum.pdf&gt;.</w:t>
      </w:r>
    </w:p>
    <w:p w14:paraId="49144BAA" w14:textId="77777777" w:rsidR="006431A1" w:rsidRPr="006431A1" w:rsidRDefault="006431A1" w:rsidP="006431A1">
      <w:pPr>
        <w:widowControl w:val="0"/>
        <w:rPr>
          <w:rFonts w:cs="Arial"/>
          <w:noProof/>
          <w:szCs w:val="24"/>
        </w:rPr>
      </w:pPr>
      <w:r w:rsidRPr="006431A1">
        <w:rPr>
          <w:rFonts w:cs="Arial"/>
          <w:noProof/>
          <w:szCs w:val="24"/>
        </w:rPr>
        <w:t xml:space="preserve">WOHLERS ASSOCIATES. </w:t>
      </w:r>
      <w:r w:rsidRPr="006431A1">
        <w:rPr>
          <w:rFonts w:cs="Arial"/>
          <w:b/>
          <w:bCs/>
          <w:noProof/>
          <w:szCs w:val="24"/>
        </w:rPr>
        <w:t>Executive summary of the Wohlers Report 2014</w:t>
      </w:r>
      <w:r w:rsidRPr="006431A1">
        <w:rPr>
          <w:rFonts w:cs="Arial"/>
          <w:noProof/>
          <w:szCs w:val="24"/>
        </w:rPr>
        <w:t>. [s.l: s.n.]. Disponível em: &lt;https://wohlersassociates.com/2014-ExSum.pdf&gt;.</w:t>
      </w:r>
    </w:p>
    <w:p w14:paraId="2AA79645" w14:textId="77777777" w:rsidR="006431A1" w:rsidRPr="006431A1" w:rsidRDefault="006431A1" w:rsidP="006431A1">
      <w:pPr>
        <w:widowControl w:val="0"/>
        <w:rPr>
          <w:rFonts w:cs="Arial"/>
          <w:noProof/>
          <w:szCs w:val="24"/>
        </w:rPr>
      </w:pPr>
      <w:r w:rsidRPr="006431A1">
        <w:rPr>
          <w:rFonts w:cs="Arial"/>
          <w:noProof/>
          <w:szCs w:val="24"/>
        </w:rPr>
        <w:t xml:space="preserve">WOHLERS ASSOCIATES. </w:t>
      </w:r>
      <w:r w:rsidRPr="006431A1">
        <w:rPr>
          <w:rFonts w:cs="Arial"/>
          <w:b/>
          <w:bCs/>
          <w:noProof/>
          <w:szCs w:val="24"/>
        </w:rPr>
        <w:t>Executive Summary - Wohlers Report 2015</w:t>
      </w:r>
      <w:r w:rsidRPr="006431A1">
        <w:rPr>
          <w:rFonts w:cs="Arial"/>
          <w:noProof/>
          <w:szCs w:val="24"/>
        </w:rPr>
        <w:t>. [s.l: s.n.]. Disponível em: &lt;https://wohlersassociates.com/2015-ExSum.pdf&gt;.</w:t>
      </w:r>
    </w:p>
    <w:p w14:paraId="7A3CA2EA" w14:textId="77777777" w:rsidR="006431A1" w:rsidRPr="006431A1" w:rsidRDefault="006431A1" w:rsidP="006431A1">
      <w:pPr>
        <w:widowControl w:val="0"/>
        <w:rPr>
          <w:rFonts w:cs="Arial"/>
          <w:noProof/>
          <w:szCs w:val="24"/>
        </w:rPr>
      </w:pPr>
      <w:r w:rsidRPr="006431A1">
        <w:rPr>
          <w:rFonts w:cs="Arial"/>
          <w:noProof/>
          <w:szCs w:val="24"/>
        </w:rPr>
        <w:t xml:space="preserve">WOHLERS ASSOCIATES. </w:t>
      </w:r>
      <w:r w:rsidRPr="006431A1">
        <w:rPr>
          <w:rFonts w:cs="Arial"/>
          <w:b/>
          <w:bCs/>
          <w:noProof/>
          <w:szCs w:val="24"/>
        </w:rPr>
        <w:t>Wohlers Report 2016 Published: Additive Manufacturing Industry Surpassed 5.1 Billion</w:t>
      </w:r>
      <w:r w:rsidRPr="006431A1">
        <w:rPr>
          <w:rFonts w:cs="Arial"/>
          <w:noProof/>
          <w:szCs w:val="24"/>
        </w:rPr>
        <w:t xml:space="preserve">. Disponível em: &lt;http://wohlersassociates.com/press71.html&gt;. Acesso em: 12 dez. 2017. </w:t>
      </w:r>
    </w:p>
    <w:p w14:paraId="0342E0A6" w14:textId="77777777" w:rsidR="006431A1" w:rsidRPr="006431A1" w:rsidRDefault="006431A1" w:rsidP="006431A1">
      <w:pPr>
        <w:widowControl w:val="0"/>
        <w:rPr>
          <w:rFonts w:cs="Arial"/>
          <w:noProof/>
          <w:szCs w:val="24"/>
        </w:rPr>
      </w:pPr>
      <w:r w:rsidRPr="006431A1">
        <w:rPr>
          <w:rFonts w:cs="Arial"/>
          <w:noProof/>
          <w:szCs w:val="24"/>
        </w:rPr>
        <w:t xml:space="preserve">ZINKEVIČIŪTĖ, V. Evaluation of business strategic decisions under changing environment conditions. </w:t>
      </w:r>
      <w:r w:rsidRPr="006431A1">
        <w:rPr>
          <w:rFonts w:cs="Arial"/>
          <w:b/>
          <w:bCs/>
          <w:noProof/>
          <w:szCs w:val="24"/>
        </w:rPr>
        <w:t>Journal of Business Economics and Management</w:t>
      </w:r>
      <w:r w:rsidRPr="006431A1">
        <w:rPr>
          <w:rFonts w:cs="Arial"/>
          <w:noProof/>
          <w:szCs w:val="24"/>
        </w:rPr>
        <w:t xml:space="preserve">, v. 12, n. 2, p. 332–352, 2011. </w:t>
      </w:r>
    </w:p>
    <w:p w14:paraId="37B0FAAD" w14:textId="77777777" w:rsidR="006431A1" w:rsidRPr="006431A1" w:rsidRDefault="006431A1" w:rsidP="006431A1">
      <w:pPr>
        <w:widowControl w:val="0"/>
        <w:rPr>
          <w:rFonts w:cs="Arial"/>
          <w:noProof/>
        </w:rPr>
      </w:pPr>
      <w:r w:rsidRPr="006431A1">
        <w:rPr>
          <w:rFonts w:cs="Arial"/>
          <w:noProof/>
          <w:szCs w:val="24"/>
        </w:rPr>
        <w:t xml:space="preserve">ZUPIC, I.; CATER, T. Bibliometric Methods in Management and Organization. </w:t>
      </w:r>
      <w:r w:rsidRPr="006431A1">
        <w:rPr>
          <w:rFonts w:cs="Arial"/>
          <w:b/>
          <w:bCs/>
          <w:noProof/>
          <w:szCs w:val="24"/>
        </w:rPr>
        <w:t>Organizational Research Methods</w:t>
      </w:r>
      <w:r w:rsidRPr="006431A1">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0" w:name="_Toc422058289"/>
      <w:bookmarkStart w:id="231" w:name="_Toc435446419"/>
      <w:bookmarkStart w:id="232"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0"/>
      <w:bookmarkEnd w:id="231"/>
      <w:r w:rsidR="00BB306F">
        <w:t xml:space="preserve"> da Revisão Sistemática da Literatura</w:t>
      </w:r>
      <w:bookmarkEnd w:id="232"/>
    </w:p>
    <w:p w14:paraId="7880AA22" w14:textId="7DB79AA5" w:rsidR="00EF3166" w:rsidRDefault="00EF3166" w:rsidP="00B66EFC">
      <w:pPr>
        <w:pStyle w:val="Legenda"/>
      </w:pPr>
      <w:bookmarkStart w:id="233" w:name="_Toc435446365"/>
      <w:bookmarkStart w:id="234" w:name="_Toc503766118"/>
      <w:r>
        <w:t xml:space="preserve">Quadro </w:t>
      </w:r>
      <w:r w:rsidR="00940C3C">
        <w:fldChar w:fldCharType="begin"/>
      </w:r>
      <w:r w:rsidR="00940C3C">
        <w:instrText xml:space="preserve"> SEQ Quadro \* ARABIC </w:instrText>
      </w:r>
      <w:r w:rsidR="00940C3C">
        <w:fldChar w:fldCharType="separate"/>
      </w:r>
      <w:r w:rsidR="00DA3A34">
        <w:rPr>
          <w:noProof/>
        </w:rPr>
        <w:t>22</w:t>
      </w:r>
      <w:r w:rsidR="00940C3C">
        <w:rPr>
          <w:noProof/>
        </w:rPr>
        <w:fldChar w:fldCharType="end"/>
      </w:r>
      <w:r>
        <w:t xml:space="preserve"> </w:t>
      </w:r>
      <w:r w:rsidR="00025F71">
        <w:t>–</w:t>
      </w:r>
      <w:r>
        <w:t xml:space="preserve"> </w:t>
      </w:r>
      <w:bookmarkEnd w:id="233"/>
      <w:r w:rsidR="005B18F7">
        <w:t>Protocolo da Revisão Sistemática da Literatura</w:t>
      </w:r>
      <w:bookmarkEnd w:id="234"/>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5"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5"/>
    </w:p>
    <w:p w14:paraId="51BB67CD" w14:textId="528D581A" w:rsidR="003B3ACB" w:rsidRDefault="003B3ACB" w:rsidP="00EC6D2B">
      <w:pPr>
        <w:pStyle w:val="Legenda"/>
      </w:pPr>
      <w:bookmarkStart w:id="236" w:name="_Toc503766119"/>
      <w:r>
        <w:t xml:space="preserve">Quadro </w:t>
      </w:r>
      <w:r w:rsidR="00940C3C">
        <w:fldChar w:fldCharType="begin"/>
      </w:r>
      <w:r w:rsidR="00940C3C">
        <w:instrText xml:space="preserve"> SEQ Quadro \* ARABIC </w:instrText>
      </w:r>
      <w:r w:rsidR="00940C3C">
        <w:fldChar w:fldCharType="separate"/>
      </w:r>
      <w:r w:rsidR="00DA3A34">
        <w:rPr>
          <w:noProof/>
        </w:rPr>
        <w:t>23</w:t>
      </w:r>
      <w:r w:rsidR="00940C3C">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6"/>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7"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7"/>
    </w:p>
    <w:p w14:paraId="66A8EB63" w14:textId="158DF3A4" w:rsidR="00CF5E28" w:rsidRDefault="00CF5E28" w:rsidP="00CF5E28">
      <w:pPr>
        <w:pStyle w:val="Legenda"/>
      </w:pPr>
      <w:bookmarkStart w:id="238" w:name="_Toc503766120"/>
      <w:r>
        <w:t xml:space="preserve">Quadro </w:t>
      </w:r>
      <w:r w:rsidR="00940C3C">
        <w:fldChar w:fldCharType="begin"/>
      </w:r>
      <w:r w:rsidR="00940C3C">
        <w:instrText xml:space="preserve"> SEQ Quadro \* ARABIC </w:instrText>
      </w:r>
      <w:r w:rsidR="00940C3C">
        <w:fldChar w:fldCharType="separate"/>
      </w:r>
      <w:r w:rsidR="00DA3A34">
        <w:rPr>
          <w:noProof/>
        </w:rPr>
        <w:t>24</w:t>
      </w:r>
      <w:r w:rsidR="00940C3C">
        <w:rPr>
          <w:noProof/>
        </w:rPr>
        <w:fldChar w:fldCharType="end"/>
      </w:r>
      <w:r>
        <w:t xml:space="preserve"> – Shortlist de Trabalhos em RDM e EMA</w:t>
      </w:r>
      <w:bookmarkEnd w:id="238"/>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9"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9"/>
    </w:p>
    <w:p w14:paraId="109553BD" w14:textId="0BFC6BC9" w:rsidR="003B3ACB" w:rsidRDefault="003B3ACB" w:rsidP="003B3ACB">
      <w:pPr>
        <w:pStyle w:val="Legenda"/>
      </w:pPr>
      <w:bookmarkStart w:id="240" w:name="_Toc503766121"/>
      <w:r>
        <w:t xml:space="preserve">Quadro </w:t>
      </w:r>
      <w:r w:rsidR="00940C3C">
        <w:fldChar w:fldCharType="begin"/>
      </w:r>
      <w:r w:rsidR="00940C3C">
        <w:instrText xml:space="preserve"> SEQ Quadro \* ARABIC </w:instrText>
      </w:r>
      <w:r w:rsidR="00940C3C">
        <w:fldChar w:fldCharType="separate"/>
      </w:r>
      <w:r w:rsidR="00DA3A34">
        <w:rPr>
          <w:noProof/>
        </w:rPr>
        <w:t>25</w:t>
      </w:r>
      <w:r w:rsidR="00940C3C">
        <w:rPr>
          <w:noProof/>
        </w:rPr>
        <w:fldChar w:fldCharType="end"/>
      </w:r>
      <w:r>
        <w:t xml:space="preserve"> – Lista de Aplicações do RDM</w:t>
      </w:r>
      <w:bookmarkEnd w:id="240"/>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915DB6"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915DB6"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915DB6"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915DB6"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915DB6"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915DB6"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915DB6"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915DB6"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915DB6"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915DB6"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915DB6"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915DB6"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915DB6"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915DB6"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915DB6"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6F48C290" w14:textId="0B9A41CF" w:rsidR="005574A0" w:rsidRPr="005574A0" w:rsidRDefault="003B3ACB" w:rsidP="005574A0">
      <w:pPr>
        <w:ind w:firstLine="0"/>
        <w:jc w:val="center"/>
      </w:pPr>
      <w:r w:rsidRPr="00111001">
        <w:t>Fonte: Elaborado pelo Autor.</w:t>
      </w:r>
      <w:r w:rsidR="005574A0">
        <w:rPr>
          <w:b/>
        </w:rPr>
        <w:t xml:space="preserve"> </w:t>
      </w:r>
    </w:p>
    <w:p w14:paraId="5EB3B4D0" w14:textId="4EEAE231" w:rsidR="00770CFD" w:rsidRPr="009410EB" w:rsidRDefault="00770CFD" w:rsidP="009410EB">
      <w:pPr>
        <w:ind w:firstLine="0"/>
        <w:jc w:val="center"/>
      </w:pPr>
      <w:r>
        <w:rPr>
          <w:b/>
        </w:rPr>
        <w:br w:type="page"/>
      </w:r>
    </w:p>
    <w:p w14:paraId="2F2C6FC6" w14:textId="4FF660A3" w:rsidR="00770CFD" w:rsidRDefault="0004189D" w:rsidP="0004189D">
      <w:pPr>
        <w:pStyle w:val="Ttulo1"/>
        <w:numPr>
          <w:ilvl w:val="0"/>
          <w:numId w:val="0"/>
        </w:numPr>
        <w:ind w:left="737"/>
        <w:jc w:val="center"/>
      </w:pPr>
      <w:bookmarkStart w:id="241" w:name="_Toc504373204"/>
      <w:r w:rsidRPr="00B31CAE">
        <w:lastRenderedPageBreak/>
        <w:t>A</w:t>
      </w:r>
      <w:r w:rsidRPr="00B31CAE">
        <w:rPr>
          <w:rStyle w:val="TtuloApendAnexoChar"/>
          <w:rFonts w:cs="Arial"/>
          <w:kern w:val="32"/>
          <w:szCs w:val="32"/>
        </w:rPr>
        <w:t>PÊNDIC</w:t>
      </w:r>
      <w:r>
        <w:t xml:space="preserve">E </w:t>
      </w:r>
      <w:r w:rsidR="005574A0">
        <w:t>E</w:t>
      </w:r>
      <w:r w:rsidRPr="00B31CAE">
        <w:t xml:space="preserve"> </w:t>
      </w:r>
      <w:r>
        <w:t>–</w:t>
      </w:r>
      <w:r w:rsidRPr="00B31CAE">
        <w:t xml:space="preserve"> </w:t>
      </w:r>
      <w:r>
        <w:t>Equações relacionadas ao RDM e Fontes</w:t>
      </w:r>
      <w:bookmarkEnd w:id="241"/>
    </w:p>
    <w:p w14:paraId="56C8BB19" w14:textId="0B437C69" w:rsidR="0004189D" w:rsidRDefault="0004189D" w:rsidP="0004189D">
      <w:pPr>
        <w:pStyle w:val="Legenda"/>
      </w:pPr>
      <w:bookmarkStart w:id="242" w:name="_Toc503766124"/>
      <w:r>
        <w:t xml:space="preserve">Quadro </w:t>
      </w:r>
      <w:r w:rsidR="00940C3C">
        <w:fldChar w:fldCharType="begin"/>
      </w:r>
      <w:r w:rsidR="00940C3C">
        <w:instrText xml:space="preserve"> SEQ Quadro \* ARABIC </w:instrText>
      </w:r>
      <w:r w:rsidR="00940C3C">
        <w:fldChar w:fldCharType="separate"/>
      </w:r>
      <w:r w:rsidR="00DA3A34">
        <w:rPr>
          <w:noProof/>
        </w:rPr>
        <w:t>26</w:t>
      </w:r>
      <w:r w:rsidR="00940C3C">
        <w:rPr>
          <w:noProof/>
        </w:rPr>
        <w:fldChar w:fldCharType="end"/>
      </w:r>
      <w:r>
        <w:t xml:space="preserve"> – Equações para Aplicação do RDM e Fontes</w:t>
      </w:r>
      <w:bookmarkEnd w:id="242"/>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FC1F7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FC1F7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FC1F7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FC1F7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FC1F7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FC1F7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FC1F7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FC1F7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FC1F7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FC1F7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FC1F7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3"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3"/>
    </w:p>
    <w:p w14:paraId="72C10CAC" w14:textId="21B808B6" w:rsidR="00350A80" w:rsidRDefault="00350A80" w:rsidP="00BF1013">
      <w:pPr>
        <w:pStyle w:val="Legenda"/>
      </w:pPr>
      <w:bookmarkStart w:id="244" w:name="_Toc503766125"/>
      <w:r>
        <w:t xml:space="preserve">Quadro </w:t>
      </w:r>
      <w:r w:rsidR="00940C3C">
        <w:fldChar w:fldCharType="begin"/>
      </w:r>
      <w:r w:rsidR="00940C3C">
        <w:instrText xml:space="preserve"> SEQ Quadro \* ARABIC </w:instrText>
      </w:r>
      <w:r w:rsidR="00940C3C">
        <w:fldChar w:fldCharType="separate"/>
      </w:r>
      <w:r w:rsidR="00DA3A34">
        <w:rPr>
          <w:noProof/>
        </w:rPr>
        <w:t>27</w:t>
      </w:r>
      <w:r w:rsidR="00940C3C">
        <w:rPr>
          <w:noProof/>
        </w:rPr>
        <w:fldChar w:fldCharType="end"/>
      </w:r>
      <w:r>
        <w:t xml:space="preserve"> – </w:t>
      </w:r>
      <w:r w:rsidR="00E9709B">
        <w:t>Quadro completo de Métodos Relacionados ao RDM</w:t>
      </w:r>
      <w:bookmarkEnd w:id="244"/>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5"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5"/>
    </w:p>
    <w:p w14:paraId="1A6CD575" w14:textId="18664347" w:rsidR="00055B8C" w:rsidRDefault="00055B8C" w:rsidP="00055B8C">
      <w:pPr>
        <w:pStyle w:val="Legenda"/>
      </w:pPr>
      <w:r>
        <w:t xml:space="preserve">Quadro </w:t>
      </w:r>
      <w:r w:rsidR="00940C3C">
        <w:fldChar w:fldCharType="begin"/>
      </w:r>
      <w:r w:rsidR="00940C3C">
        <w:instrText xml:space="preserve"> SEQ Quadro \* ARABIC </w:instrText>
      </w:r>
      <w:r w:rsidR="00940C3C">
        <w:fldChar w:fldCharType="separate"/>
      </w:r>
      <w:r w:rsidR="00DA3A34">
        <w:rPr>
          <w:noProof/>
        </w:rPr>
        <w:t>28</w:t>
      </w:r>
      <w:r w:rsidR="00940C3C">
        <w:rPr>
          <w:noProof/>
        </w:rPr>
        <w:fldChar w:fldCharType="end"/>
      </w:r>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845570" w:rsidRDefault="00845570">
      <w:pPr>
        <w:pStyle w:val="Textodecomentrio"/>
      </w:pPr>
      <w:r>
        <w:rPr>
          <w:rStyle w:val="Refdecomentrio"/>
        </w:rPr>
        <w:annotationRef/>
      </w:r>
      <w:r>
        <w:t>Junico:</w:t>
      </w:r>
      <w:r>
        <w:br/>
        <w:t>Delimitar melhor:</w:t>
      </w:r>
      <w:r>
        <w:br/>
        <w:t>Estratégia x Tomada de Decisão.</w:t>
      </w:r>
    </w:p>
    <w:p w14:paraId="4F8912DD" w14:textId="02F2858B" w:rsidR="00845570" w:rsidRDefault="00845570">
      <w:pPr>
        <w:pStyle w:val="Textodecomentrio"/>
      </w:pPr>
    </w:p>
    <w:p w14:paraId="2CF9CD22" w14:textId="3463EFF7" w:rsidR="00845570" w:rsidRDefault="00845570">
      <w:pPr>
        <w:pStyle w:val="Textodecomentrio"/>
      </w:pPr>
      <w:r>
        <w:t>Resposta: Tomada de Decisão Estratégica</w:t>
      </w:r>
    </w:p>
    <w:p w14:paraId="78F996B7" w14:textId="7EBCCA3F" w:rsidR="00845570" w:rsidRDefault="00845570">
      <w:pPr>
        <w:pStyle w:val="Textodecomentrio"/>
      </w:pPr>
    </w:p>
    <w:p w14:paraId="2BA7C621" w14:textId="054116FB" w:rsidR="00845570" w:rsidRDefault="00845570">
      <w:pPr>
        <w:pStyle w:val="Textodecomentrio"/>
      </w:pPr>
      <w:r>
        <w:t>(Isso já deveria estar claro).</w:t>
      </w:r>
    </w:p>
  </w:comment>
  <w:comment w:id="13" w:author="Pedro Lima" w:date="2018-01-04T15:49:00Z" w:initials="PL">
    <w:p w14:paraId="58AFDBA4" w14:textId="239DE597" w:rsidR="00845570" w:rsidRDefault="00845570">
      <w:pPr>
        <w:pStyle w:val="Textodecomentrio"/>
      </w:pPr>
      <w:r>
        <w:rPr>
          <w:rStyle w:val="Refdecomentrio"/>
        </w:rPr>
        <w:annotationRef/>
      </w:r>
      <w:r>
        <w:t>Questão de pesquisa anterior:</w:t>
      </w:r>
    </w:p>
    <w:p w14:paraId="7B7D96F0" w14:textId="77777777" w:rsidR="00845570" w:rsidRDefault="00845570">
      <w:pPr>
        <w:pStyle w:val="Textodecomentrio"/>
      </w:pPr>
    </w:p>
    <w:p w14:paraId="159F1DA9" w14:textId="3EDD5221" w:rsidR="00845570" w:rsidRDefault="00845570">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845570" w:rsidRDefault="00845570">
      <w:pPr>
        <w:pStyle w:val="Textodecomentrio"/>
      </w:pPr>
      <w:r>
        <w:rPr>
          <w:rStyle w:val="Refdecomentrio"/>
        </w:rPr>
        <w:annotationRef/>
      </w:r>
      <w:r>
        <w:t>Revisar.</w:t>
      </w:r>
    </w:p>
  </w:comment>
  <w:comment w:id="31" w:author="Pedro Lima" w:date="2017-05-24T14:45:00Z" w:initials="PL">
    <w:p w14:paraId="0FACBD02" w14:textId="149B8C53" w:rsidR="00845570" w:rsidRDefault="00845570">
      <w:pPr>
        <w:pStyle w:val="Textodecomentrio"/>
      </w:pPr>
      <w:r>
        <w:rPr>
          <w:rStyle w:val="Refdecomentrio"/>
        </w:rPr>
        <w:annotationRef/>
      </w:r>
      <w:r>
        <w:t>Revisar</w:t>
      </w:r>
    </w:p>
  </w:comment>
  <w:comment w:id="33" w:author="Pedro Lima" w:date="2017-05-24T14:46:00Z" w:initials="PL">
    <w:p w14:paraId="5E321019" w14:textId="35789CFF" w:rsidR="00845570" w:rsidRDefault="00845570">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845570" w:rsidRDefault="00845570">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845570" w:rsidRDefault="00845570">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610AB" w14:textId="77777777" w:rsidR="00603C51" w:rsidRDefault="00603C51">
      <w:pPr>
        <w:spacing w:line="240" w:lineRule="auto"/>
      </w:pPr>
      <w:r>
        <w:separator/>
      </w:r>
    </w:p>
  </w:endnote>
  <w:endnote w:type="continuationSeparator" w:id="0">
    <w:p w14:paraId="62876F2E" w14:textId="77777777" w:rsidR="00603C51" w:rsidRDefault="00603C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845570" w:rsidRPr="00EF5707" w:rsidRDefault="00845570"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D831E" w14:textId="77777777" w:rsidR="00603C51" w:rsidRDefault="00603C51">
      <w:pPr>
        <w:spacing w:line="240" w:lineRule="auto"/>
      </w:pPr>
      <w:r>
        <w:separator/>
      </w:r>
    </w:p>
  </w:footnote>
  <w:footnote w:type="continuationSeparator" w:id="0">
    <w:p w14:paraId="6F15A13B" w14:textId="77777777" w:rsidR="00603C51" w:rsidRDefault="00603C51">
      <w:pPr>
        <w:spacing w:line="240" w:lineRule="auto"/>
      </w:pPr>
      <w:r>
        <w:continuationSeparator/>
      </w:r>
    </w:p>
  </w:footnote>
  <w:footnote w:id="1">
    <w:p w14:paraId="0942426E" w14:textId="77777777" w:rsidR="00845570" w:rsidRDefault="00845570"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845570" w:rsidRDefault="00845570"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845570" w:rsidRPr="002F7EB0" w:rsidRDefault="00845570"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845570" w:rsidRPr="002621FB" w:rsidRDefault="00845570"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4DEBB5E" w:rsidR="00845570" w:rsidRPr="001D3DB6" w:rsidRDefault="00845570">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C97E21">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8933E38" w:rsidR="00845570" w:rsidRPr="001D3DB6" w:rsidRDefault="00845570"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6431A1">
      <w:rPr>
        <w:noProof/>
        <w:sz w:val="22"/>
        <w:szCs w:val="22"/>
      </w:rPr>
      <w:t>69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C09"/>
    <w:rsid w:val="0003138A"/>
    <w:rsid w:val="000318F2"/>
    <w:rsid w:val="000323F6"/>
    <w:rsid w:val="0003259C"/>
    <w:rsid w:val="00032EB0"/>
    <w:rsid w:val="00032EEC"/>
    <w:rsid w:val="00033429"/>
    <w:rsid w:val="00033BC8"/>
    <w:rsid w:val="00033D49"/>
    <w:rsid w:val="00033F9D"/>
    <w:rsid w:val="00034C7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4353"/>
    <w:rsid w:val="001451C3"/>
    <w:rsid w:val="001452C8"/>
    <w:rsid w:val="001453A0"/>
    <w:rsid w:val="00146030"/>
    <w:rsid w:val="001467B8"/>
    <w:rsid w:val="00147E03"/>
    <w:rsid w:val="001510B1"/>
    <w:rsid w:val="001517CE"/>
    <w:rsid w:val="00152CD5"/>
    <w:rsid w:val="00153189"/>
    <w:rsid w:val="00153297"/>
    <w:rsid w:val="001539A6"/>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3A21"/>
    <w:rsid w:val="00333F20"/>
    <w:rsid w:val="00333F46"/>
    <w:rsid w:val="003342C9"/>
    <w:rsid w:val="003346CB"/>
    <w:rsid w:val="0033523C"/>
    <w:rsid w:val="003355AE"/>
    <w:rsid w:val="00335A68"/>
    <w:rsid w:val="00335D08"/>
    <w:rsid w:val="00335F20"/>
    <w:rsid w:val="003368F4"/>
    <w:rsid w:val="00336E00"/>
    <w:rsid w:val="00337300"/>
    <w:rsid w:val="00337F23"/>
    <w:rsid w:val="003404A8"/>
    <w:rsid w:val="0034097C"/>
    <w:rsid w:val="00340AB2"/>
    <w:rsid w:val="00340F30"/>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24F2"/>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204"/>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5FA"/>
    <w:rsid w:val="005E7CC7"/>
    <w:rsid w:val="005F06E7"/>
    <w:rsid w:val="005F09F7"/>
    <w:rsid w:val="005F0B53"/>
    <w:rsid w:val="005F0C0A"/>
    <w:rsid w:val="005F135F"/>
    <w:rsid w:val="005F1791"/>
    <w:rsid w:val="005F1EF4"/>
    <w:rsid w:val="005F2A88"/>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848"/>
    <w:rsid w:val="00621F9D"/>
    <w:rsid w:val="00622708"/>
    <w:rsid w:val="00623FA0"/>
    <w:rsid w:val="00624EBD"/>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1A65"/>
    <w:rsid w:val="006720F6"/>
    <w:rsid w:val="0067262D"/>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6BDC"/>
    <w:rsid w:val="00687B09"/>
    <w:rsid w:val="00690137"/>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2C6"/>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306CB"/>
    <w:rsid w:val="00830F00"/>
    <w:rsid w:val="008321BC"/>
    <w:rsid w:val="008322BB"/>
    <w:rsid w:val="0083301D"/>
    <w:rsid w:val="008336B4"/>
    <w:rsid w:val="00833E68"/>
    <w:rsid w:val="00833ED8"/>
    <w:rsid w:val="008349A0"/>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7B44"/>
    <w:rsid w:val="008B0050"/>
    <w:rsid w:val="008B02D5"/>
    <w:rsid w:val="008B0594"/>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73D4"/>
    <w:rsid w:val="008D7406"/>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358"/>
    <w:rsid w:val="00B433B4"/>
    <w:rsid w:val="00B43A29"/>
    <w:rsid w:val="00B43E85"/>
    <w:rsid w:val="00B45078"/>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6D2F"/>
    <w:rsid w:val="00B570AC"/>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52C0"/>
    <w:rsid w:val="00BA5929"/>
    <w:rsid w:val="00BA6456"/>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1027"/>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D00"/>
    <w:rsid w:val="00C63DC2"/>
    <w:rsid w:val="00C65900"/>
    <w:rsid w:val="00C663BD"/>
    <w:rsid w:val="00C66879"/>
    <w:rsid w:val="00C66E6C"/>
    <w:rsid w:val="00C677F3"/>
    <w:rsid w:val="00C7063D"/>
    <w:rsid w:val="00C7067F"/>
    <w:rsid w:val="00C7158B"/>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0FA1"/>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27E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26E8"/>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6C8"/>
    <w:rsid w:val="00FD7C78"/>
    <w:rsid w:val="00FE15DC"/>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github.com/Project-Platypus/PRIM"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F38729-2AE1-46E2-B070-308F6DACD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26121</TotalTime>
  <Pages>223</Pages>
  <Words>248628</Words>
  <Characters>1342596</Characters>
  <Application>Microsoft Office Word</Application>
  <DocSecurity>0</DocSecurity>
  <Lines>11188</Lines>
  <Paragraphs>3176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3174</cp:revision>
  <cp:lastPrinted>2018-01-22T03:49:00Z</cp:lastPrinted>
  <dcterms:created xsi:type="dcterms:W3CDTF">2016-11-28T16:25:00Z</dcterms:created>
  <dcterms:modified xsi:type="dcterms:W3CDTF">2018-01-26T03:11:00Z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